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E1BCB" w14:textId="61D3146A" w:rsidR="004800A2" w:rsidRPr="00296241" w:rsidRDefault="004C7C9F" w:rsidP="00FA05EF">
      <w:pPr>
        <w:jc w:val="center"/>
        <w:rPr>
          <w:rFonts w:ascii="Times New Roman" w:hAnsi="Times New Roman" w:cs="Times New Roman"/>
        </w:rPr>
      </w:pPr>
      <w:r>
        <w:rPr>
          <w:rFonts w:ascii="Times New Roman" w:hAnsi="Times New Roman" w:cs="Times New Roman"/>
        </w:rPr>
        <w:t xml:space="preserve"> </w:t>
      </w:r>
      <w:r w:rsidR="0020688D" w:rsidRPr="00296241">
        <w:rPr>
          <w:rFonts w:ascii="Times New Roman" w:hAnsi="Times New Roman" w:cs="Times New Roman"/>
        </w:rPr>
        <w:t>[</w:t>
      </w:r>
      <w:r w:rsidR="00BA1C2E" w:rsidRPr="00296241">
        <w:rPr>
          <w:rFonts w:ascii="Times New Roman" w:hAnsi="Times New Roman" w:cs="Times New Roman"/>
        </w:rPr>
        <w:t>TIMBER HARVESTING ORDINANCE</w:t>
      </w:r>
      <w:r w:rsidR="0020688D" w:rsidRPr="00296241">
        <w:rPr>
          <w:rFonts w:ascii="Times New Roman" w:hAnsi="Times New Roman" w:cs="Times New Roman"/>
        </w:rPr>
        <w:t>]</w:t>
      </w:r>
    </w:p>
    <w:p w14:paraId="388E1BCC" w14:textId="77777777" w:rsidR="00BA1C2E" w:rsidRPr="00296241" w:rsidRDefault="00BA1C2E">
      <w:pPr>
        <w:rPr>
          <w:rFonts w:ascii="Times New Roman" w:hAnsi="Times New Roman" w:cs="Times New Roman"/>
        </w:rPr>
      </w:pPr>
    </w:p>
    <w:p w14:paraId="388E1BCD" w14:textId="77777777" w:rsidR="00BA1C2E" w:rsidRPr="00296241" w:rsidRDefault="00BA1C2E" w:rsidP="00FA05EF">
      <w:pPr>
        <w:ind w:firstLine="720"/>
        <w:rPr>
          <w:rFonts w:ascii="Times New Roman" w:hAnsi="Times New Roman" w:cs="Times New Roman"/>
        </w:rPr>
      </w:pPr>
      <w:r w:rsidRPr="00296241">
        <w:rPr>
          <w:rFonts w:ascii="Times New Roman" w:hAnsi="Times New Roman" w:cs="Times New Roman"/>
        </w:rPr>
        <w:t xml:space="preserve">WHEREAS, timber harvesting operations occur in the unincorporated portions of ______ County on a recurring basis; and </w:t>
      </w:r>
    </w:p>
    <w:p w14:paraId="388E1BCE" w14:textId="51FE2579" w:rsidR="00BA1C2E" w:rsidRPr="00296241" w:rsidRDefault="00BA1C2E" w:rsidP="00FA05EF">
      <w:pPr>
        <w:ind w:firstLine="720"/>
        <w:rPr>
          <w:rFonts w:ascii="Times New Roman" w:hAnsi="Times New Roman" w:cs="Times New Roman"/>
        </w:rPr>
      </w:pPr>
      <w:r w:rsidRPr="00296241">
        <w:rPr>
          <w:rFonts w:ascii="Times New Roman" w:hAnsi="Times New Roman" w:cs="Times New Roman"/>
        </w:rPr>
        <w:t xml:space="preserve">WHEREAS, timber harvesting </w:t>
      </w:r>
      <w:r w:rsidR="00E545FD" w:rsidRPr="00296241">
        <w:rPr>
          <w:rFonts w:ascii="Times New Roman" w:hAnsi="Times New Roman" w:cs="Times New Roman"/>
        </w:rPr>
        <w:t>is an important component of the local economy in _______ County, providing revenue to landowners</w:t>
      </w:r>
      <w:r w:rsidR="0020688D" w:rsidRPr="00296241">
        <w:rPr>
          <w:rFonts w:ascii="Times New Roman" w:hAnsi="Times New Roman" w:cs="Times New Roman"/>
        </w:rPr>
        <w:t xml:space="preserve">, </w:t>
      </w:r>
      <w:r w:rsidR="001A398E" w:rsidRPr="00296241">
        <w:rPr>
          <w:rFonts w:ascii="Times New Roman" w:hAnsi="Times New Roman" w:cs="Times New Roman"/>
        </w:rPr>
        <w:t xml:space="preserve">business opportunities, </w:t>
      </w:r>
      <w:r w:rsidR="00E545FD" w:rsidRPr="00296241">
        <w:rPr>
          <w:rFonts w:ascii="Times New Roman" w:hAnsi="Times New Roman" w:cs="Times New Roman"/>
        </w:rPr>
        <w:t xml:space="preserve">and jobs </w:t>
      </w:r>
      <w:r w:rsidR="001A398E" w:rsidRPr="00296241">
        <w:rPr>
          <w:rFonts w:ascii="Times New Roman" w:hAnsi="Times New Roman" w:cs="Times New Roman"/>
        </w:rPr>
        <w:t>for</w:t>
      </w:r>
      <w:r w:rsidR="00E545FD" w:rsidRPr="00296241">
        <w:rPr>
          <w:rFonts w:ascii="Times New Roman" w:hAnsi="Times New Roman" w:cs="Times New Roman"/>
        </w:rPr>
        <w:t xml:space="preserve"> local residents</w:t>
      </w:r>
      <w:r w:rsidR="000A5B6D" w:rsidRPr="00296241">
        <w:rPr>
          <w:rFonts w:ascii="Times New Roman" w:hAnsi="Times New Roman" w:cs="Times New Roman"/>
        </w:rPr>
        <w:t>;</w:t>
      </w:r>
      <w:r w:rsidR="00E545FD" w:rsidRPr="00296241">
        <w:rPr>
          <w:rFonts w:ascii="Times New Roman" w:hAnsi="Times New Roman" w:cs="Times New Roman"/>
        </w:rPr>
        <w:t xml:space="preserve"> it is the intent of the Governing Authority of _______ County to facilitate this industry while at the same time protecting county infrastructure and the safety of the community; and </w:t>
      </w:r>
    </w:p>
    <w:p w14:paraId="388E1BCF" w14:textId="1F220728" w:rsidR="00BA1C2E" w:rsidRPr="00296241" w:rsidRDefault="00BA1C2E" w:rsidP="00FA05EF">
      <w:pPr>
        <w:ind w:firstLine="720"/>
        <w:rPr>
          <w:rFonts w:ascii="Times New Roman" w:hAnsi="Times New Roman" w:cs="Times New Roman"/>
        </w:rPr>
      </w:pPr>
      <w:r w:rsidRPr="00296241">
        <w:rPr>
          <w:rFonts w:ascii="Times New Roman" w:hAnsi="Times New Roman" w:cs="Times New Roman"/>
        </w:rPr>
        <w:t>WHEREAS, timber harvesting in many instances requires the use of county</w:t>
      </w:r>
      <w:r w:rsidR="006B66E6">
        <w:rPr>
          <w:rFonts w:ascii="Times New Roman" w:hAnsi="Times New Roman" w:cs="Times New Roman"/>
        </w:rPr>
        <w:t>-</w:t>
      </w:r>
      <w:r w:rsidRPr="00296241">
        <w:rPr>
          <w:rFonts w:ascii="Times New Roman" w:hAnsi="Times New Roman" w:cs="Times New Roman"/>
        </w:rPr>
        <w:t>maintained roads in order to transport the product to market; and</w:t>
      </w:r>
    </w:p>
    <w:p w14:paraId="388E1BD0" w14:textId="77777777" w:rsidR="00BA1C2E" w:rsidRPr="00296241" w:rsidRDefault="00BA1C2E" w:rsidP="00FA05EF">
      <w:pPr>
        <w:ind w:firstLine="720"/>
        <w:rPr>
          <w:rFonts w:ascii="Times New Roman" w:hAnsi="Times New Roman" w:cs="Times New Roman"/>
        </w:rPr>
      </w:pPr>
      <w:r w:rsidRPr="00296241">
        <w:rPr>
          <w:rFonts w:ascii="Times New Roman" w:hAnsi="Times New Roman" w:cs="Times New Roman"/>
        </w:rPr>
        <w:t>WHEREAS, it is in the public interest to protect the county road system from damage caused by timber harvesting operations to the extent allowed by state law; and</w:t>
      </w:r>
    </w:p>
    <w:p w14:paraId="388E1BD1" w14:textId="0EA8AD86" w:rsidR="00BA1C2E" w:rsidRPr="00296241" w:rsidRDefault="00BA1C2E" w:rsidP="00FA05EF">
      <w:pPr>
        <w:ind w:firstLine="720"/>
        <w:rPr>
          <w:rFonts w:ascii="Times New Roman" w:hAnsi="Times New Roman" w:cs="Times New Roman"/>
        </w:rPr>
      </w:pPr>
      <w:r w:rsidRPr="00296241">
        <w:rPr>
          <w:rFonts w:ascii="Times New Roman" w:hAnsi="Times New Roman" w:cs="Times New Roman"/>
        </w:rPr>
        <w:t xml:space="preserve">WHEREAS, O.C.G.A. §12-6-24 </w:t>
      </w:r>
      <w:r w:rsidR="003224E0" w:rsidRPr="00296241">
        <w:rPr>
          <w:rFonts w:ascii="Times New Roman" w:hAnsi="Times New Roman" w:cs="Times New Roman"/>
        </w:rPr>
        <w:t xml:space="preserve">authorizes and </w:t>
      </w:r>
      <w:r w:rsidRPr="00296241">
        <w:rPr>
          <w:rFonts w:ascii="Times New Roman" w:hAnsi="Times New Roman" w:cs="Times New Roman"/>
        </w:rPr>
        <w:t>establishes the terms and conditions under which this Ordinance may be adopted and enforced; and</w:t>
      </w:r>
    </w:p>
    <w:p w14:paraId="388E1BD2" w14:textId="6D6CA750" w:rsidR="00BA1C2E" w:rsidRPr="00296241" w:rsidRDefault="00BA1C2E" w:rsidP="00316175">
      <w:pPr>
        <w:ind w:firstLine="720"/>
        <w:rPr>
          <w:rFonts w:ascii="Times New Roman" w:hAnsi="Times New Roman" w:cs="Times New Roman"/>
        </w:rPr>
      </w:pPr>
      <w:r w:rsidRPr="00296241">
        <w:rPr>
          <w:rFonts w:ascii="Times New Roman" w:hAnsi="Times New Roman" w:cs="Times New Roman"/>
        </w:rPr>
        <w:t xml:space="preserve">WHEREAS, it is the intent of the Governing Authority of __________ County to </w:t>
      </w:r>
      <w:r w:rsidR="00B00BEB" w:rsidRPr="00296241">
        <w:rPr>
          <w:rFonts w:ascii="Times New Roman" w:hAnsi="Times New Roman" w:cs="Times New Roman"/>
        </w:rPr>
        <w:t xml:space="preserve">preserve </w:t>
      </w:r>
      <w:r w:rsidR="00AC36C6" w:rsidRPr="00296241">
        <w:rPr>
          <w:rFonts w:ascii="Times New Roman" w:hAnsi="Times New Roman" w:cs="Times New Roman"/>
        </w:rPr>
        <w:t xml:space="preserve">and exercise where appropriate </w:t>
      </w:r>
      <w:r w:rsidR="00E545FD" w:rsidRPr="00296241">
        <w:rPr>
          <w:rFonts w:ascii="Times New Roman" w:hAnsi="Times New Roman" w:cs="Times New Roman"/>
        </w:rPr>
        <w:t xml:space="preserve">all powers and authority </w:t>
      </w:r>
      <w:r w:rsidR="00AC36C6" w:rsidRPr="00296241">
        <w:rPr>
          <w:rFonts w:ascii="Times New Roman" w:hAnsi="Times New Roman" w:cs="Times New Roman"/>
        </w:rPr>
        <w:t>granted</w:t>
      </w:r>
      <w:r w:rsidR="00270A6A" w:rsidRPr="00296241">
        <w:rPr>
          <w:rFonts w:ascii="Times New Roman" w:hAnsi="Times New Roman" w:cs="Times New Roman"/>
        </w:rPr>
        <w:t xml:space="preserve"> </w:t>
      </w:r>
      <w:r w:rsidR="0029159C" w:rsidRPr="00296241">
        <w:rPr>
          <w:rFonts w:ascii="Times New Roman" w:hAnsi="Times New Roman" w:cs="Times New Roman"/>
        </w:rPr>
        <w:t xml:space="preserve">to it </w:t>
      </w:r>
      <w:r w:rsidR="00270A6A" w:rsidRPr="00296241">
        <w:rPr>
          <w:rFonts w:ascii="Times New Roman" w:hAnsi="Times New Roman" w:cs="Times New Roman"/>
        </w:rPr>
        <w:t xml:space="preserve">under state law, including but not limited to </w:t>
      </w:r>
      <w:r w:rsidR="00A970AE" w:rsidRPr="00296241">
        <w:rPr>
          <w:rFonts w:ascii="Times New Roman" w:hAnsi="Times New Roman" w:cs="Times New Roman"/>
        </w:rPr>
        <w:t>O.C.G.A. §</w:t>
      </w:r>
      <w:r w:rsidR="00DD64A5" w:rsidRPr="00296241">
        <w:rPr>
          <w:rFonts w:ascii="Times New Roman" w:hAnsi="Times New Roman" w:cs="Times New Roman"/>
        </w:rPr>
        <w:t>32-4-42 and O.C.G.A. §40-6-371</w:t>
      </w:r>
      <w:r w:rsidR="0029159C" w:rsidRPr="00296241">
        <w:rPr>
          <w:rFonts w:ascii="Times New Roman" w:hAnsi="Times New Roman" w:cs="Times New Roman"/>
        </w:rPr>
        <w:t>,</w:t>
      </w:r>
      <w:r w:rsidR="00E545FD" w:rsidRPr="00296241">
        <w:rPr>
          <w:rFonts w:ascii="Times New Roman" w:hAnsi="Times New Roman" w:cs="Times New Roman"/>
        </w:rPr>
        <w:t xml:space="preserve"> </w:t>
      </w:r>
      <w:r w:rsidR="00A970AE" w:rsidRPr="00296241">
        <w:rPr>
          <w:rFonts w:ascii="Times New Roman" w:hAnsi="Times New Roman" w:cs="Times New Roman"/>
        </w:rPr>
        <w:t xml:space="preserve">that are </w:t>
      </w:r>
      <w:r w:rsidR="00BC6258" w:rsidRPr="00296241">
        <w:rPr>
          <w:rFonts w:ascii="Times New Roman" w:hAnsi="Times New Roman" w:cs="Times New Roman"/>
        </w:rPr>
        <w:t xml:space="preserve">not in conflict </w:t>
      </w:r>
      <w:r w:rsidR="00A970AE" w:rsidRPr="00296241">
        <w:rPr>
          <w:rFonts w:ascii="Times New Roman" w:hAnsi="Times New Roman" w:cs="Times New Roman"/>
        </w:rPr>
        <w:t xml:space="preserve">with </w:t>
      </w:r>
      <w:r w:rsidR="00E545FD" w:rsidRPr="00296241">
        <w:rPr>
          <w:rFonts w:ascii="Times New Roman" w:hAnsi="Times New Roman" w:cs="Times New Roman"/>
        </w:rPr>
        <w:t>O.C.G.A. §12-6-24</w:t>
      </w:r>
      <w:r w:rsidR="00BE65CE" w:rsidRPr="00296241">
        <w:rPr>
          <w:rFonts w:ascii="Times New Roman" w:hAnsi="Times New Roman" w:cs="Times New Roman"/>
        </w:rPr>
        <w:t>,</w:t>
      </w:r>
      <w:r w:rsidR="00E545FD" w:rsidRPr="00296241">
        <w:rPr>
          <w:rFonts w:ascii="Times New Roman" w:hAnsi="Times New Roman" w:cs="Times New Roman"/>
        </w:rPr>
        <w:t xml:space="preserve"> in order to protect the health, safety and welfare of the community.</w:t>
      </w:r>
    </w:p>
    <w:p w14:paraId="388E1BD3" w14:textId="1CE6445B" w:rsidR="00E545FD" w:rsidRPr="00296241" w:rsidRDefault="00E545FD" w:rsidP="00316175">
      <w:pPr>
        <w:ind w:firstLine="720"/>
        <w:rPr>
          <w:rFonts w:ascii="Times New Roman" w:hAnsi="Times New Roman" w:cs="Times New Roman"/>
        </w:rPr>
      </w:pPr>
      <w:r w:rsidRPr="00296241">
        <w:rPr>
          <w:rFonts w:ascii="Times New Roman" w:hAnsi="Times New Roman" w:cs="Times New Roman"/>
        </w:rPr>
        <w:t>NOW, THEREFORE, it is hereby ORDAINED by the Governing Authority of __________ County as follows:</w:t>
      </w:r>
    </w:p>
    <w:p w14:paraId="48D927FB" w14:textId="1A7C6DA5" w:rsidR="002324E0" w:rsidRPr="00296241" w:rsidRDefault="002324E0" w:rsidP="002324E0">
      <w:pPr>
        <w:jc w:val="center"/>
        <w:rPr>
          <w:rFonts w:ascii="Times New Roman" w:hAnsi="Times New Roman" w:cs="Times New Roman"/>
        </w:rPr>
      </w:pPr>
      <w:r w:rsidRPr="00296241">
        <w:rPr>
          <w:rFonts w:ascii="Times New Roman" w:hAnsi="Times New Roman" w:cs="Times New Roman"/>
        </w:rPr>
        <w:t>1.</w:t>
      </w:r>
    </w:p>
    <w:p w14:paraId="388E1BD5" w14:textId="7A0F3078" w:rsidR="00E545FD" w:rsidRPr="00296241" w:rsidRDefault="00E545FD" w:rsidP="002324E0">
      <w:pPr>
        <w:ind w:left="360"/>
        <w:rPr>
          <w:rFonts w:ascii="Times New Roman" w:hAnsi="Times New Roman" w:cs="Times New Roman"/>
        </w:rPr>
      </w:pPr>
      <w:r w:rsidRPr="00296241">
        <w:rPr>
          <w:rFonts w:ascii="Times New Roman" w:hAnsi="Times New Roman" w:cs="Times New Roman"/>
        </w:rPr>
        <w:t>All persons or firms harvesting standing timber in any unincorporated area of __________ County</w:t>
      </w:r>
      <w:r w:rsidR="00F66D18" w:rsidRPr="00296241">
        <w:rPr>
          <w:rFonts w:ascii="Times New Roman" w:hAnsi="Times New Roman" w:cs="Times New Roman"/>
        </w:rPr>
        <w:t xml:space="preserve"> for delivery as pulpwood, logs, poles, posts, or wood chips to any woodyard or processing plant located inside or outside this state shall provide </w:t>
      </w:r>
      <w:r w:rsidR="004D00C1" w:rsidRPr="00296241">
        <w:rPr>
          <w:rFonts w:ascii="Times New Roman" w:hAnsi="Times New Roman" w:cs="Times New Roman"/>
        </w:rPr>
        <w:t>N</w:t>
      </w:r>
      <w:r w:rsidR="00F66D18" w:rsidRPr="00296241">
        <w:rPr>
          <w:rFonts w:ascii="Times New Roman" w:hAnsi="Times New Roman" w:cs="Times New Roman"/>
        </w:rPr>
        <w:t xml:space="preserve">otice of such harvesting operations to the </w:t>
      </w:r>
      <w:r w:rsidR="00C567F1" w:rsidRPr="00296241">
        <w:rPr>
          <w:rFonts w:ascii="Times New Roman" w:hAnsi="Times New Roman" w:cs="Times New Roman"/>
        </w:rPr>
        <w:t>__________</w:t>
      </w:r>
      <w:r w:rsidR="00F66D18" w:rsidRPr="00296241">
        <w:rPr>
          <w:rFonts w:ascii="Times New Roman" w:hAnsi="Times New Roman" w:cs="Times New Roman"/>
        </w:rPr>
        <w:t xml:space="preserve">County Governing Authority or the designated agent thereof prior to entering onto the property if possible, but in no event later than 24 hours after entering onto the property. Further, such persons shall give </w:t>
      </w:r>
      <w:r w:rsidR="004D00C1" w:rsidRPr="00296241">
        <w:rPr>
          <w:rFonts w:ascii="Times New Roman" w:hAnsi="Times New Roman" w:cs="Times New Roman"/>
        </w:rPr>
        <w:t>N</w:t>
      </w:r>
      <w:r w:rsidR="00F66D18" w:rsidRPr="00296241">
        <w:rPr>
          <w:rFonts w:ascii="Times New Roman" w:hAnsi="Times New Roman" w:cs="Times New Roman"/>
        </w:rPr>
        <w:t>otice of cessation of cutting within 24 hours after the job is completed.</w:t>
      </w:r>
    </w:p>
    <w:p w14:paraId="1A7F19DA" w14:textId="3B53DC61" w:rsidR="002F0514" w:rsidRPr="00296241" w:rsidRDefault="002F0514" w:rsidP="002F0514">
      <w:pPr>
        <w:jc w:val="center"/>
        <w:rPr>
          <w:rFonts w:ascii="Times New Roman" w:hAnsi="Times New Roman" w:cs="Times New Roman"/>
        </w:rPr>
      </w:pPr>
      <w:r w:rsidRPr="00296241">
        <w:rPr>
          <w:rFonts w:ascii="Times New Roman" w:hAnsi="Times New Roman" w:cs="Times New Roman"/>
        </w:rPr>
        <w:t>2.</w:t>
      </w:r>
    </w:p>
    <w:p w14:paraId="388E1BD6" w14:textId="14D5A175" w:rsidR="004F7485" w:rsidRPr="00296241" w:rsidRDefault="00A03EAD" w:rsidP="002324E0">
      <w:pPr>
        <w:ind w:left="360"/>
        <w:rPr>
          <w:rFonts w:ascii="Times New Roman" w:hAnsi="Times New Roman" w:cs="Times New Roman"/>
        </w:rPr>
      </w:pPr>
      <w:r w:rsidRPr="00296241">
        <w:rPr>
          <w:rFonts w:ascii="Times New Roman" w:hAnsi="Times New Roman" w:cs="Times New Roman"/>
        </w:rPr>
        <w:t>The</w:t>
      </w:r>
      <w:r w:rsidR="00537E93" w:rsidRPr="00296241">
        <w:rPr>
          <w:rFonts w:ascii="Times New Roman" w:hAnsi="Times New Roman" w:cs="Times New Roman"/>
        </w:rPr>
        <w:t xml:space="preserve"> </w:t>
      </w:r>
      <w:r w:rsidR="004D00C1" w:rsidRPr="00296241">
        <w:rPr>
          <w:rFonts w:ascii="Times New Roman" w:hAnsi="Times New Roman" w:cs="Times New Roman"/>
        </w:rPr>
        <w:t>N</w:t>
      </w:r>
      <w:r w:rsidR="00F66D18" w:rsidRPr="00296241">
        <w:rPr>
          <w:rFonts w:ascii="Times New Roman" w:hAnsi="Times New Roman" w:cs="Times New Roman"/>
        </w:rPr>
        <w:t xml:space="preserve">otice </w:t>
      </w:r>
      <w:r w:rsidR="00C84B3B" w:rsidRPr="00296241">
        <w:rPr>
          <w:rFonts w:ascii="Times New Roman" w:hAnsi="Times New Roman" w:cs="Times New Roman"/>
        </w:rPr>
        <w:t xml:space="preserve">of harvesting </w:t>
      </w:r>
      <w:r w:rsidR="00D072CB">
        <w:rPr>
          <w:rFonts w:ascii="Times New Roman" w:hAnsi="Times New Roman" w:cs="Times New Roman"/>
        </w:rPr>
        <w:t xml:space="preserve">operations </w:t>
      </w:r>
      <w:r w:rsidR="00C84B3B" w:rsidRPr="00296241">
        <w:rPr>
          <w:rFonts w:ascii="Times New Roman" w:hAnsi="Times New Roman" w:cs="Times New Roman"/>
        </w:rPr>
        <w:t xml:space="preserve">required by this Ordinance </w:t>
      </w:r>
      <w:r w:rsidR="00F66D18" w:rsidRPr="00296241">
        <w:rPr>
          <w:rFonts w:ascii="Times New Roman" w:hAnsi="Times New Roman" w:cs="Times New Roman"/>
        </w:rPr>
        <w:t xml:space="preserve">shall be </w:t>
      </w:r>
      <w:r w:rsidR="00C84B3B" w:rsidRPr="00296241">
        <w:rPr>
          <w:rFonts w:ascii="Times New Roman" w:hAnsi="Times New Roman" w:cs="Times New Roman"/>
        </w:rPr>
        <w:t xml:space="preserve">provided </w:t>
      </w:r>
      <w:r w:rsidR="00F66D18" w:rsidRPr="00296241">
        <w:rPr>
          <w:rFonts w:ascii="Times New Roman" w:hAnsi="Times New Roman" w:cs="Times New Roman"/>
        </w:rPr>
        <w:t>for each separate tract to be harvested</w:t>
      </w:r>
      <w:r w:rsidR="004F7485" w:rsidRPr="00296241">
        <w:rPr>
          <w:rFonts w:ascii="Times New Roman" w:hAnsi="Times New Roman" w:cs="Times New Roman"/>
        </w:rPr>
        <w:t xml:space="preserve">. </w:t>
      </w:r>
      <w:r w:rsidR="00810B53">
        <w:rPr>
          <w:rFonts w:ascii="Times New Roman" w:hAnsi="Times New Roman" w:cs="Times New Roman"/>
        </w:rPr>
        <w:t>Such</w:t>
      </w:r>
      <w:r w:rsidRPr="00296241">
        <w:rPr>
          <w:rFonts w:ascii="Times New Roman" w:hAnsi="Times New Roman" w:cs="Times New Roman"/>
        </w:rPr>
        <w:t xml:space="preserve"> </w:t>
      </w:r>
      <w:r w:rsidR="004D00C1" w:rsidRPr="00296241">
        <w:rPr>
          <w:rFonts w:ascii="Times New Roman" w:hAnsi="Times New Roman" w:cs="Times New Roman"/>
        </w:rPr>
        <w:t>N</w:t>
      </w:r>
      <w:r w:rsidR="004F7485" w:rsidRPr="00296241">
        <w:rPr>
          <w:rFonts w:ascii="Times New Roman" w:hAnsi="Times New Roman" w:cs="Times New Roman"/>
        </w:rPr>
        <w:t xml:space="preserve">otice </w:t>
      </w:r>
      <w:r w:rsidR="00F66D18" w:rsidRPr="00296241">
        <w:rPr>
          <w:rFonts w:ascii="Times New Roman" w:hAnsi="Times New Roman" w:cs="Times New Roman"/>
        </w:rPr>
        <w:t>shall be made in such form as prescribed by rule or regulation of the Director of the Georgia Forestry Commission</w:t>
      </w:r>
      <w:r w:rsidR="004F7485" w:rsidRPr="00296241">
        <w:rPr>
          <w:rFonts w:ascii="Times New Roman" w:hAnsi="Times New Roman" w:cs="Times New Roman"/>
        </w:rPr>
        <w:t>, and shall include the following information:</w:t>
      </w:r>
    </w:p>
    <w:p w14:paraId="388E1BD7" w14:textId="7B9029F1" w:rsidR="004F7485" w:rsidRPr="00296241" w:rsidRDefault="004F7485" w:rsidP="004F7485">
      <w:pPr>
        <w:pStyle w:val="ListParagraph"/>
        <w:numPr>
          <w:ilvl w:val="1"/>
          <w:numId w:val="1"/>
        </w:numPr>
        <w:rPr>
          <w:rFonts w:ascii="Times New Roman" w:hAnsi="Times New Roman" w:cs="Times New Roman"/>
        </w:rPr>
      </w:pPr>
      <w:r w:rsidRPr="00296241">
        <w:rPr>
          <w:rFonts w:ascii="Times New Roman" w:hAnsi="Times New Roman" w:cs="Times New Roman"/>
        </w:rPr>
        <w:t>A map of the area which identifies the location of the tract to be harvested and, as to those trucks which will be traveling to and from such tract for purposes of picking up and hauling loads of cut forest products, the main point of ingress to such tract from a public road and, if different, the main point of egress from such tract to a public road</w:t>
      </w:r>
      <w:r w:rsidR="00E86F11">
        <w:rPr>
          <w:rFonts w:ascii="Times New Roman" w:hAnsi="Times New Roman" w:cs="Times New Roman"/>
        </w:rPr>
        <w:t xml:space="preserve">. If multiple points of ingress and/or ingress will be used, all such points shall be </w:t>
      </w:r>
      <w:r w:rsidR="00152E8B">
        <w:rPr>
          <w:rFonts w:ascii="Times New Roman" w:hAnsi="Times New Roman" w:cs="Times New Roman"/>
        </w:rPr>
        <w:t>identified;</w:t>
      </w:r>
    </w:p>
    <w:p w14:paraId="388E1BD8" w14:textId="77777777" w:rsidR="00E85D2D" w:rsidRPr="00296241" w:rsidRDefault="004F7485" w:rsidP="004F7485">
      <w:pPr>
        <w:pStyle w:val="ListParagraph"/>
        <w:numPr>
          <w:ilvl w:val="1"/>
          <w:numId w:val="1"/>
        </w:numPr>
        <w:rPr>
          <w:rFonts w:ascii="Times New Roman" w:hAnsi="Times New Roman" w:cs="Times New Roman"/>
        </w:rPr>
      </w:pPr>
      <w:r w:rsidRPr="00296241">
        <w:rPr>
          <w:rFonts w:ascii="Times New Roman" w:hAnsi="Times New Roman" w:cs="Times New Roman"/>
        </w:rPr>
        <w:t xml:space="preserve">A statement as to whether the timber will be removed pursuant to a lump sum sale, </w:t>
      </w:r>
      <w:r w:rsidR="00E85D2D" w:rsidRPr="00296241">
        <w:rPr>
          <w:rFonts w:ascii="Times New Roman" w:hAnsi="Times New Roman" w:cs="Times New Roman"/>
        </w:rPr>
        <w:t xml:space="preserve">per unit sale, or owner harvest for purposes of ad valorem taxation under O.C.G.A.§48-5-7.5; </w:t>
      </w:r>
    </w:p>
    <w:p w14:paraId="388E1BD9" w14:textId="77777777" w:rsidR="00E85D2D" w:rsidRPr="00296241" w:rsidRDefault="00E85D2D" w:rsidP="004F7485">
      <w:pPr>
        <w:pStyle w:val="ListParagraph"/>
        <w:numPr>
          <w:ilvl w:val="1"/>
          <w:numId w:val="1"/>
        </w:numPr>
        <w:rPr>
          <w:rFonts w:ascii="Times New Roman" w:hAnsi="Times New Roman" w:cs="Times New Roman"/>
        </w:rPr>
      </w:pPr>
      <w:r w:rsidRPr="00296241">
        <w:rPr>
          <w:rFonts w:ascii="Times New Roman" w:hAnsi="Times New Roman" w:cs="Times New Roman"/>
        </w:rPr>
        <w:lastRenderedPageBreak/>
        <w:t xml:space="preserve">The name, address, and daytime telephone number of the timber seller if the harvest is pursuant to a lump sum or per unit sale or of the timber owner if the harvest is an owner harvest; and </w:t>
      </w:r>
    </w:p>
    <w:p w14:paraId="388E1BDA" w14:textId="77777777" w:rsidR="00F66D18" w:rsidRPr="00296241" w:rsidRDefault="00E85D2D" w:rsidP="004F7485">
      <w:pPr>
        <w:pStyle w:val="ListParagraph"/>
        <w:numPr>
          <w:ilvl w:val="1"/>
          <w:numId w:val="1"/>
        </w:numPr>
        <w:rPr>
          <w:rFonts w:ascii="Times New Roman" w:hAnsi="Times New Roman" w:cs="Times New Roman"/>
        </w:rPr>
      </w:pPr>
      <w:r w:rsidRPr="00296241">
        <w:rPr>
          <w:rFonts w:ascii="Times New Roman" w:hAnsi="Times New Roman" w:cs="Times New Roman"/>
        </w:rPr>
        <w:t>The name, business address, business telephone number, and nighttime or emergency telephone number of the person or firm harvesting such timber.</w:t>
      </w:r>
      <w:r w:rsidR="00F66D18" w:rsidRPr="00296241">
        <w:rPr>
          <w:rFonts w:ascii="Times New Roman" w:hAnsi="Times New Roman" w:cs="Times New Roman"/>
        </w:rPr>
        <w:t xml:space="preserve"> </w:t>
      </w:r>
    </w:p>
    <w:p w14:paraId="02DE96CD" w14:textId="6CE1CF5C" w:rsidR="002F0514" w:rsidRPr="00296241" w:rsidRDefault="002F0514" w:rsidP="002F0514">
      <w:pPr>
        <w:jc w:val="center"/>
        <w:rPr>
          <w:rFonts w:ascii="Times New Roman" w:hAnsi="Times New Roman" w:cs="Times New Roman"/>
        </w:rPr>
      </w:pPr>
      <w:r w:rsidRPr="00296241">
        <w:rPr>
          <w:rFonts w:ascii="Times New Roman" w:hAnsi="Times New Roman" w:cs="Times New Roman"/>
        </w:rPr>
        <w:t>3.</w:t>
      </w:r>
    </w:p>
    <w:p w14:paraId="388E1BDB" w14:textId="04E702D9" w:rsidR="00E85D2D" w:rsidRPr="00296241" w:rsidRDefault="00E85D2D" w:rsidP="002F0514">
      <w:pPr>
        <w:ind w:left="360"/>
        <w:rPr>
          <w:rFonts w:ascii="Times New Roman" w:hAnsi="Times New Roman" w:cs="Times New Roman"/>
        </w:rPr>
      </w:pPr>
      <w:r w:rsidRPr="00296241">
        <w:rPr>
          <w:rFonts w:ascii="Times New Roman" w:hAnsi="Times New Roman" w:cs="Times New Roman"/>
        </w:rPr>
        <w:t xml:space="preserve">Subject to the provisions of Section </w:t>
      </w:r>
      <w:r w:rsidR="00E16442" w:rsidRPr="00296241">
        <w:rPr>
          <w:rFonts w:ascii="Times New Roman" w:hAnsi="Times New Roman" w:cs="Times New Roman"/>
        </w:rPr>
        <w:t>5</w:t>
      </w:r>
      <w:r w:rsidRPr="00296241">
        <w:rPr>
          <w:rFonts w:ascii="Times New Roman" w:hAnsi="Times New Roman" w:cs="Times New Roman"/>
        </w:rPr>
        <w:t xml:space="preserve"> </w:t>
      </w:r>
      <w:r w:rsidR="00810B53">
        <w:rPr>
          <w:rFonts w:ascii="Times New Roman" w:hAnsi="Times New Roman" w:cs="Times New Roman"/>
        </w:rPr>
        <w:t>of this Ordinance</w:t>
      </w:r>
      <w:r w:rsidRPr="00296241">
        <w:rPr>
          <w:rFonts w:ascii="Times New Roman" w:hAnsi="Times New Roman" w:cs="Times New Roman"/>
        </w:rPr>
        <w:t xml:space="preserve">, the Notice required by this Ordinance may be submitted in person, by transmission of an electronic record via telefacsimile </w:t>
      </w:r>
      <w:r w:rsidR="0003204F">
        <w:rPr>
          <w:rFonts w:ascii="Times New Roman" w:hAnsi="Times New Roman" w:cs="Times New Roman"/>
        </w:rPr>
        <w:t>or e</w:t>
      </w:r>
      <w:r w:rsidR="00FE10B1">
        <w:rPr>
          <w:rFonts w:ascii="Times New Roman" w:hAnsi="Times New Roman" w:cs="Times New Roman"/>
        </w:rPr>
        <w:t>-</w:t>
      </w:r>
      <w:r w:rsidRPr="00296241">
        <w:rPr>
          <w:rFonts w:ascii="Times New Roman" w:hAnsi="Times New Roman" w:cs="Times New Roman"/>
        </w:rPr>
        <w:t>mail, or by mail.</w:t>
      </w:r>
    </w:p>
    <w:p w14:paraId="11B4B939" w14:textId="7473B87E" w:rsidR="002F0514" w:rsidRPr="00296241" w:rsidRDefault="002F0514" w:rsidP="002F0514">
      <w:pPr>
        <w:jc w:val="center"/>
        <w:rPr>
          <w:rFonts w:ascii="Times New Roman" w:hAnsi="Times New Roman" w:cs="Times New Roman"/>
        </w:rPr>
      </w:pPr>
      <w:r w:rsidRPr="00296241">
        <w:rPr>
          <w:rFonts w:ascii="Times New Roman" w:hAnsi="Times New Roman" w:cs="Times New Roman"/>
        </w:rPr>
        <w:t>4.</w:t>
      </w:r>
    </w:p>
    <w:p w14:paraId="388E1BDC" w14:textId="35279EB4" w:rsidR="00E85D2D" w:rsidRPr="00296241" w:rsidRDefault="003053D4" w:rsidP="002F0514">
      <w:pPr>
        <w:ind w:left="360"/>
        <w:rPr>
          <w:rFonts w:ascii="Times New Roman" w:hAnsi="Times New Roman" w:cs="Times New Roman"/>
        </w:rPr>
      </w:pPr>
      <w:r w:rsidRPr="00296241">
        <w:rPr>
          <w:rFonts w:ascii="Times New Roman" w:hAnsi="Times New Roman" w:cs="Times New Roman"/>
        </w:rPr>
        <w:t xml:space="preserve">Subject to the provisions of Section 5 </w:t>
      </w:r>
      <w:r w:rsidR="001C6B8B">
        <w:rPr>
          <w:rFonts w:ascii="Times New Roman" w:hAnsi="Times New Roman" w:cs="Times New Roman"/>
        </w:rPr>
        <w:t>of this Ordinance</w:t>
      </w:r>
      <w:r w:rsidRPr="00296241">
        <w:rPr>
          <w:rFonts w:ascii="Times New Roman" w:hAnsi="Times New Roman" w:cs="Times New Roman"/>
        </w:rPr>
        <w:t>, u</w:t>
      </w:r>
      <w:r w:rsidR="00E85D2D" w:rsidRPr="00296241">
        <w:rPr>
          <w:rFonts w:ascii="Times New Roman" w:hAnsi="Times New Roman" w:cs="Times New Roman"/>
        </w:rPr>
        <w:t xml:space="preserve">pon notification published </w:t>
      </w:r>
      <w:r w:rsidR="00FE10B1">
        <w:rPr>
          <w:rFonts w:ascii="Times New Roman" w:hAnsi="Times New Roman" w:cs="Times New Roman"/>
        </w:rPr>
        <w:t xml:space="preserve">by </w:t>
      </w:r>
      <w:r w:rsidR="00E85D2D" w:rsidRPr="00296241">
        <w:rPr>
          <w:rFonts w:ascii="Times New Roman" w:hAnsi="Times New Roman" w:cs="Times New Roman"/>
        </w:rPr>
        <w:t xml:space="preserve">the Director of the Georgia Forestry Commission that a state-wide notification website </w:t>
      </w:r>
      <w:r w:rsidR="00EF47E0" w:rsidRPr="00296241">
        <w:rPr>
          <w:rFonts w:ascii="Times New Roman" w:hAnsi="Times New Roman" w:cs="Times New Roman"/>
        </w:rPr>
        <w:t xml:space="preserve">or </w:t>
      </w:r>
      <w:r w:rsidR="00E85D2D" w:rsidRPr="00296241">
        <w:rPr>
          <w:rFonts w:ascii="Times New Roman" w:hAnsi="Times New Roman" w:cs="Times New Roman"/>
        </w:rPr>
        <w:t xml:space="preserve">platform is available for </w:t>
      </w:r>
      <w:r w:rsidR="00E16442" w:rsidRPr="00296241">
        <w:rPr>
          <w:rFonts w:ascii="Times New Roman" w:hAnsi="Times New Roman" w:cs="Times New Roman"/>
        </w:rPr>
        <w:t xml:space="preserve">public </w:t>
      </w:r>
      <w:r w:rsidR="00E85D2D" w:rsidRPr="00296241">
        <w:rPr>
          <w:rFonts w:ascii="Times New Roman" w:hAnsi="Times New Roman" w:cs="Times New Roman"/>
        </w:rPr>
        <w:t xml:space="preserve">use, persons or firms wishing to utilize said </w:t>
      </w:r>
      <w:r w:rsidR="00C531EB" w:rsidRPr="00296241">
        <w:rPr>
          <w:rFonts w:ascii="Times New Roman" w:hAnsi="Times New Roman" w:cs="Times New Roman"/>
        </w:rPr>
        <w:t xml:space="preserve">website or </w:t>
      </w:r>
      <w:r w:rsidR="00E85D2D" w:rsidRPr="00296241">
        <w:rPr>
          <w:rFonts w:ascii="Times New Roman" w:hAnsi="Times New Roman" w:cs="Times New Roman"/>
        </w:rPr>
        <w:t xml:space="preserve">platform to provide the </w:t>
      </w:r>
      <w:r w:rsidR="0071064E" w:rsidRPr="00296241">
        <w:rPr>
          <w:rFonts w:ascii="Times New Roman" w:hAnsi="Times New Roman" w:cs="Times New Roman"/>
        </w:rPr>
        <w:t>N</w:t>
      </w:r>
      <w:r w:rsidR="00E85D2D" w:rsidRPr="00296241">
        <w:rPr>
          <w:rFonts w:ascii="Times New Roman" w:hAnsi="Times New Roman" w:cs="Times New Roman"/>
        </w:rPr>
        <w:t>otice required by this Ordi</w:t>
      </w:r>
      <w:r w:rsidR="00E16442" w:rsidRPr="00296241">
        <w:rPr>
          <w:rFonts w:ascii="Times New Roman" w:hAnsi="Times New Roman" w:cs="Times New Roman"/>
        </w:rPr>
        <w:t>nance may do so at their option, and ________ County will accept notifications submitted in this manner.</w:t>
      </w:r>
    </w:p>
    <w:p w14:paraId="3CD44041" w14:textId="7F5BF492" w:rsidR="001B4904" w:rsidRPr="00296241" w:rsidRDefault="001B4904" w:rsidP="001B4904">
      <w:pPr>
        <w:jc w:val="center"/>
        <w:rPr>
          <w:rFonts w:ascii="Times New Roman" w:hAnsi="Times New Roman" w:cs="Times New Roman"/>
        </w:rPr>
      </w:pPr>
      <w:r w:rsidRPr="00296241">
        <w:rPr>
          <w:rFonts w:ascii="Times New Roman" w:hAnsi="Times New Roman" w:cs="Times New Roman"/>
        </w:rPr>
        <w:t>5.</w:t>
      </w:r>
    </w:p>
    <w:p w14:paraId="388E1BDD" w14:textId="59C61FB0" w:rsidR="00E16442" w:rsidRPr="00296241" w:rsidRDefault="00E16442" w:rsidP="001B4904">
      <w:pPr>
        <w:ind w:left="360"/>
        <w:rPr>
          <w:rFonts w:ascii="Times New Roman" w:hAnsi="Times New Roman" w:cs="Times New Roman"/>
        </w:rPr>
      </w:pPr>
      <w:r w:rsidRPr="00296241">
        <w:rPr>
          <w:rFonts w:ascii="Times New Roman" w:hAnsi="Times New Roman" w:cs="Times New Roman"/>
        </w:rPr>
        <w:t xml:space="preserve">On </w:t>
      </w:r>
      <w:r w:rsidR="008E27AD" w:rsidRPr="00296241">
        <w:rPr>
          <w:rFonts w:ascii="Times New Roman" w:hAnsi="Times New Roman" w:cs="Times New Roman"/>
        </w:rPr>
        <w:t xml:space="preserve">and after </w:t>
      </w:r>
      <w:r w:rsidRPr="00296241">
        <w:rPr>
          <w:rFonts w:ascii="Times New Roman" w:hAnsi="Times New Roman" w:cs="Times New Roman"/>
        </w:rPr>
        <w:t xml:space="preserve">a date specified and published by the Director of the Georgia Forestry Commission, use of the state-wide notification website </w:t>
      </w:r>
      <w:r w:rsidR="00C531EB" w:rsidRPr="00296241">
        <w:rPr>
          <w:rFonts w:ascii="Times New Roman" w:hAnsi="Times New Roman" w:cs="Times New Roman"/>
        </w:rPr>
        <w:t xml:space="preserve">or </w:t>
      </w:r>
      <w:r w:rsidRPr="00296241">
        <w:rPr>
          <w:rFonts w:ascii="Times New Roman" w:hAnsi="Times New Roman" w:cs="Times New Roman"/>
        </w:rPr>
        <w:t xml:space="preserve">platform shall be mandatory and shall be the sole means of providing the </w:t>
      </w:r>
      <w:r w:rsidR="00C531EB" w:rsidRPr="00296241">
        <w:rPr>
          <w:rFonts w:ascii="Times New Roman" w:hAnsi="Times New Roman" w:cs="Times New Roman"/>
        </w:rPr>
        <w:t>N</w:t>
      </w:r>
      <w:r w:rsidRPr="00296241">
        <w:rPr>
          <w:rFonts w:ascii="Times New Roman" w:hAnsi="Times New Roman" w:cs="Times New Roman"/>
        </w:rPr>
        <w:t xml:space="preserve">otice required by this Ordinance; on and after said date submission of the </w:t>
      </w:r>
      <w:r w:rsidR="00FE61B5" w:rsidRPr="00296241">
        <w:rPr>
          <w:rFonts w:ascii="Times New Roman" w:hAnsi="Times New Roman" w:cs="Times New Roman"/>
        </w:rPr>
        <w:t>N</w:t>
      </w:r>
      <w:r w:rsidRPr="00296241">
        <w:rPr>
          <w:rFonts w:ascii="Times New Roman" w:hAnsi="Times New Roman" w:cs="Times New Roman"/>
        </w:rPr>
        <w:t xml:space="preserve">otice by any of the means </w:t>
      </w:r>
      <w:r w:rsidR="008E27AD" w:rsidRPr="00296241">
        <w:rPr>
          <w:rFonts w:ascii="Times New Roman" w:hAnsi="Times New Roman" w:cs="Times New Roman"/>
        </w:rPr>
        <w:t xml:space="preserve">listed </w:t>
      </w:r>
      <w:r w:rsidRPr="00296241">
        <w:rPr>
          <w:rFonts w:ascii="Times New Roman" w:hAnsi="Times New Roman" w:cs="Times New Roman"/>
        </w:rPr>
        <w:t xml:space="preserve">in Section 3 above shall cease and will no longer be deemed acceptable or in compliance with this Ordinance.  </w:t>
      </w:r>
    </w:p>
    <w:p w14:paraId="20BA9415" w14:textId="2963141E" w:rsidR="001B4904" w:rsidRPr="00296241" w:rsidRDefault="001B4904" w:rsidP="001B4904">
      <w:pPr>
        <w:jc w:val="center"/>
        <w:rPr>
          <w:rFonts w:ascii="Times New Roman" w:hAnsi="Times New Roman" w:cs="Times New Roman"/>
        </w:rPr>
      </w:pPr>
      <w:r w:rsidRPr="00296241">
        <w:rPr>
          <w:rFonts w:ascii="Times New Roman" w:hAnsi="Times New Roman" w:cs="Times New Roman"/>
        </w:rPr>
        <w:t>6.</w:t>
      </w:r>
    </w:p>
    <w:p w14:paraId="388E1BDE" w14:textId="76AA0C1D" w:rsidR="006477DB" w:rsidRPr="001B3EE4" w:rsidRDefault="006477DB" w:rsidP="001B4904">
      <w:pPr>
        <w:ind w:left="360"/>
        <w:rPr>
          <w:rFonts w:ascii="Times New Roman" w:hAnsi="Times New Roman" w:cs="Times New Roman"/>
          <w:color w:val="FF0000"/>
        </w:rPr>
      </w:pPr>
      <w:r w:rsidRPr="00296241">
        <w:rPr>
          <w:rFonts w:ascii="Times New Roman" w:hAnsi="Times New Roman" w:cs="Times New Roman"/>
        </w:rPr>
        <w:t xml:space="preserve">The </w:t>
      </w:r>
      <w:r w:rsidR="000C13E1" w:rsidRPr="00296241">
        <w:rPr>
          <w:rFonts w:ascii="Times New Roman" w:hAnsi="Times New Roman" w:cs="Times New Roman"/>
        </w:rPr>
        <w:t>N</w:t>
      </w:r>
      <w:r w:rsidRPr="00296241">
        <w:rPr>
          <w:rFonts w:ascii="Times New Roman" w:hAnsi="Times New Roman" w:cs="Times New Roman"/>
        </w:rPr>
        <w:t xml:space="preserve">otice required by this Ordinance shall not be or remain effective unless and until the person or firm providing such </w:t>
      </w:r>
      <w:r w:rsidR="000C13E1" w:rsidRPr="00296241">
        <w:rPr>
          <w:rFonts w:ascii="Times New Roman" w:hAnsi="Times New Roman" w:cs="Times New Roman"/>
        </w:rPr>
        <w:t>N</w:t>
      </w:r>
      <w:r w:rsidRPr="00296241">
        <w:rPr>
          <w:rFonts w:ascii="Times New Roman" w:hAnsi="Times New Roman" w:cs="Times New Roman"/>
        </w:rPr>
        <w:t>otice has delivered to the Governing Authority of ________ County or its designated agent a valid surety bond, execute</w:t>
      </w:r>
      <w:r w:rsidR="0005285F" w:rsidRPr="00296241">
        <w:rPr>
          <w:rFonts w:ascii="Times New Roman" w:hAnsi="Times New Roman" w:cs="Times New Roman"/>
        </w:rPr>
        <w:t>d</w:t>
      </w:r>
      <w:r w:rsidRPr="00296241">
        <w:rPr>
          <w:rFonts w:ascii="Times New Roman" w:hAnsi="Times New Roman" w:cs="Times New Roman"/>
        </w:rPr>
        <w:t xml:space="preserve"> by a surety corporation authorized to transact business in this state, protecting _________ County against any damage caused by such person or firm in the amount of $5,000.00; </w:t>
      </w:r>
      <w:r w:rsidR="001C6B8B">
        <w:rPr>
          <w:rFonts w:ascii="Times New Roman" w:hAnsi="Times New Roman" w:cs="Times New Roman"/>
        </w:rPr>
        <w:t xml:space="preserve">provided, however, that </w:t>
      </w:r>
      <w:r w:rsidRPr="00296241">
        <w:rPr>
          <w:rFonts w:ascii="Times New Roman" w:hAnsi="Times New Roman" w:cs="Times New Roman"/>
        </w:rPr>
        <w:t>at the option of the person or firm harvesting timber a valid irrevocable letter of credit issued by a bank or savings and loan association, as defined in O.C.G.A. §7-1-4</w:t>
      </w:r>
      <w:r w:rsidR="0005285F" w:rsidRPr="00296241">
        <w:rPr>
          <w:rFonts w:ascii="Times New Roman" w:hAnsi="Times New Roman" w:cs="Times New Roman"/>
        </w:rPr>
        <w:t>, in the amount of $5,000.00 may be provided in lieu of a surety bond. Such bonds or letters of credit shall be subject to the conditions set forth in Section</w:t>
      </w:r>
      <w:r w:rsidR="00645B3C" w:rsidRPr="00296241">
        <w:rPr>
          <w:rFonts w:ascii="Times New Roman" w:hAnsi="Times New Roman" w:cs="Times New Roman"/>
        </w:rPr>
        <w:t xml:space="preserve">s 7 and 8 </w:t>
      </w:r>
      <w:r w:rsidR="0005285F" w:rsidRPr="00296241">
        <w:rPr>
          <w:rFonts w:ascii="Times New Roman" w:hAnsi="Times New Roman" w:cs="Times New Roman"/>
        </w:rPr>
        <w:t xml:space="preserve">of this Ordinance. No more than one bond or letter of credit shall be required from each person or firm harvesting timber, regardless of the number of tracts harvested in the county for so long as the bond or letter of credit remains in effect. The bond or letter of credit required herein shall be valid only for the calendar year in which it was delivered. </w:t>
      </w:r>
      <w:r w:rsidR="00E123E5" w:rsidRPr="001B3EE4">
        <w:rPr>
          <w:rFonts w:ascii="Times New Roman" w:hAnsi="Times New Roman" w:cs="Times New Roman"/>
          <w:color w:val="FF0000"/>
        </w:rPr>
        <w:t xml:space="preserve">[Note to </w:t>
      </w:r>
      <w:r w:rsidR="00C25AF6" w:rsidRPr="001B3EE4">
        <w:rPr>
          <w:rFonts w:ascii="Times New Roman" w:hAnsi="Times New Roman" w:cs="Times New Roman"/>
          <w:color w:val="FF0000"/>
        </w:rPr>
        <w:t xml:space="preserve">county attorneys: The maximum bond amount is set by statute </w:t>
      </w:r>
      <w:r w:rsidR="003E0166">
        <w:rPr>
          <w:rFonts w:ascii="Times New Roman" w:hAnsi="Times New Roman" w:cs="Times New Roman"/>
          <w:color w:val="FF0000"/>
        </w:rPr>
        <w:t xml:space="preserve">at $5,000.00 </w:t>
      </w:r>
      <w:r w:rsidR="00C25AF6" w:rsidRPr="001B3EE4">
        <w:rPr>
          <w:rFonts w:ascii="Times New Roman" w:hAnsi="Times New Roman" w:cs="Times New Roman"/>
          <w:color w:val="FF0000"/>
        </w:rPr>
        <w:t>and may not be increased at the local level</w:t>
      </w:r>
      <w:r w:rsidR="001B3EE4" w:rsidRPr="001B3EE4">
        <w:rPr>
          <w:rFonts w:ascii="Times New Roman" w:hAnsi="Times New Roman" w:cs="Times New Roman"/>
          <w:color w:val="FF0000"/>
        </w:rPr>
        <w:t>.</w:t>
      </w:r>
      <w:r w:rsidR="001B3EE4">
        <w:rPr>
          <w:rFonts w:ascii="Times New Roman" w:hAnsi="Times New Roman" w:cs="Times New Roman"/>
          <w:color w:val="FF0000"/>
        </w:rPr>
        <w:t>]</w:t>
      </w:r>
    </w:p>
    <w:p w14:paraId="3415D1B3" w14:textId="2CAB6A1F" w:rsidR="001B4904" w:rsidRPr="00296241" w:rsidRDefault="001B4904" w:rsidP="001B4904">
      <w:pPr>
        <w:jc w:val="center"/>
        <w:rPr>
          <w:rFonts w:ascii="Times New Roman" w:hAnsi="Times New Roman" w:cs="Times New Roman"/>
        </w:rPr>
      </w:pPr>
      <w:r w:rsidRPr="00296241">
        <w:rPr>
          <w:rFonts w:ascii="Times New Roman" w:hAnsi="Times New Roman" w:cs="Times New Roman"/>
        </w:rPr>
        <w:t>7.</w:t>
      </w:r>
    </w:p>
    <w:p w14:paraId="388E1BDF" w14:textId="12220948" w:rsidR="0005285F" w:rsidRPr="00296241" w:rsidRDefault="0005285F" w:rsidP="001B4904">
      <w:pPr>
        <w:ind w:left="360"/>
        <w:rPr>
          <w:rFonts w:ascii="Times New Roman" w:hAnsi="Times New Roman" w:cs="Times New Roman"/>
        </w:rPr>
      </w:pPr>
      <w:r w:rsidRPr="00296241">
        <w:rPr>
          <w:rFonts w:ascii="Times New Roman" w:hAnsi="Times New Roman" w:cs="Times New Roman"/>
        </w:rPr>
        <w:t xml:space="preserve">The bond or letter of credit required by Section 6 of this Ordinance shall protect _________ County against any damage requiring re-ditching or repair of existing ditch structures or the removal of any harvesting residue, including tree tops, debris, logs, pulpwood and other materials, placed in or around the </w:t>
      </w:r>
      <w:r w:rsidR="00B774F4" w:rsidRPr="00296241">
        <w:rPr>
          <w:rFonts w:ascii="Times New Roman" w:hAnsi="Times New Roman" w:cs="Times New Roman"/>
        </w:rPr>
        <w:t>county’s rights of way caused by such person or firm tendering the bond or letter of credit</w:t>
      </w:r>
      <w:r w:rsidR="006833F8">
        <w:rPr>
          <w:rFonts w:ascii="Times New Roman" w:hAnsi="Times New Roman" w:cs="Times New Roman"/>
        </w:rPr>
        <w:t>. T</w:t>
      </w:r>
      <w:r w:rsidR="00B774F4" w:rsidRPr="00296241">
        <w:rPr>
          <w:rFonts w:ascii="Times New Roman" w:hAnsi="Times New Roman" w:cs="Times New Roman"/>
        </w:rPr>
        <w:t xml:space="preserve">he proceeds of such bond or letter of credit shall be available to reimburse the county for any cost incurred to repair such damages or remove such debris in or around the county’s rights of way. The </w:t>
      </w:r>
      <w:r w:rsidR="00B774F4" w:rsidRPr="00296241">
        <w:rPr>
          <w:rFonts w:ascii="Times New Roman" w:hAnsi="Times New Roman" w:cs="Times New Roman"/>
        </w:rPr>
        <w:lastRenderedPageBreak/>
        <w:t xml:space="preserve">proceeds of such bond or letter of credit shall also be available to reimburse the county for any costs incurred to maintain or repair county roads damaged by the ingress or egress of motor vehicles engaged in the harvest operations located within 500 feet of any point of ingress or egress of the timber harvesting operation. The right of ________ County to call such bond or letter of credit in accordance with the provisions of Section </w:t>
      </w:r>
      <w:r w:rsidR="000B5876" w:rsidRPr="00296241">
        <w:rPr>
          <w:rFonts w:ascii="Times New Roman" w:hAnsi="Times New Roman" w:cs="Times New Roman"/>
        </w:rPr>
        <w:t xml:space="preserve">8 of this Ordinance </w:t>
      </w:r>
      <w:r w:rsidR="00B774F4" w:rsidRPr="00296241">
        <w:rPr>
          <w:rFonts w:ascii="Times New Roman" w:hAnsi="Times New Roman" w:cs="Times New Roman"/>
        </w:rPr>
        <w:t xml:space="preserve">shall be in addition to any other remedies available to the county at law or in equity for damage to county roads or rights of way. </w:t>
      </w:r>
    </w:p>
    <w:p w14:paraId="3ECAB7DE" w14:textId="53317B3A" w:rsidR="001B4904" w:rsidRPr="00296241" w:rsidRDefault="001B4904" w:rsidP="001B4904">
      <w:pPr>
        <w:jc w:val="center"/>
        <w:rPr>
          <w:rFonts w:ascii="Times New Roman" w:hAnsi="Times New Roman" w:cs="Times New Roman"/>
        </w:rPr>
      </w:pPr>
      <w:r w:rsidRPr="00296241">
        <w:rPr>
          <w:rFonts w:ascii="Times New Roman" w:hAnsi="Times New Roman" w:cs="Times New Roman"/>
        </w:rPr>
        <w:t>8.</w:t>
      </w:r>
    </w:p>
    <w:p w14:paraId="66C407D2" w14:textId="6F83B699" w:rsidR="00487304" w:rsidRPr="00296241" w:rsidRDefault="00B774F4" w:rsidP="001B4904">
      <w:pPr>
        <w:ind w:left="360"/>
        <w:rPr>
          <w:rFonts w:ascii="Times New Roman" w:hAnsi="Times New Roman" w:cs="Times New Roman"/>
        </w:rPr>
      </w:pPr>
      <w:r w:rsidRPr="00296241">
        <w:rPr>
          <w:rFonts w:ascii="Times New Roman" w:hAnsi="Times New Roman" w:cs="Times New Roman"/>
        </w:rPr>
        <w:t>When damage results from a person or firm’s harvesting activities, the Governing Authority of ________ County shall make and provide a written claim to the person or firm causing the damage within 30 business days after the Governing Authority becomes aware of the damage. Such claim may be given in person, by telefacsimile, email or mail. The claim shall describe the damage in detail and</w:t>
      </w:r>
      <w:r w:rsidR="00F078EB" w:rsidRPr="00296241">
        <w:rPr>
          <w:rFonts w:ascii="Times New Roman" w:hAnsi="Times New Roman" w:cs="Times New Roman"/>
        </w:rPr>
        <w:t>, in c</w:t>
      </w:r>
      <w:r w:rsidR="00616BE7" w:rsidRPr="00296241">
        <w:rPr>
          <w:rFonts w:ascii="Times New Roman" w:hAnsi="Times New Roman" w:cs="Times New Roman"/>
        </w:rPr>
        <w:t>ompliance</w:t>
      </w:r>
      <w:r w:rsidR="00F078EB" w:rsidRPr="00296241">
        <w:rPr>
          <w:rFonts w:ascii="Times New Roman" w:hAnsi="Times New Roman" w:cs="Times New Roman"/>
        </w:rPr>
        <w:t xml:space="preserve"> with Section </w:t>
      </w:r>
      <w:r w:rsidR="00616BE7" w:rsidRPr="00296241">
        <w:rPr>
          <w:rFonts w:ascii="Times New Roman" w:hAnsi="Times New Roman" w:cs="Times New Roman"/>
        </w:rPr>
        <w:t xml:space="preserve">9 (a) of this Ordinance, </w:t>
      </w:r>
      <w:r w:rsidRPr="00296241">
        <w:rPr>
          <w:rFonts w:ascii="Times New Roman" w:hAnsi="Times New Roman" w:cs="Times New Roman"/>
        </w:rPr>
        <w:t xml:space="preserve">give the person or firm the opportunity to repair </w:t>
      </w:r>
      <w:r w:rsidR="00B33F22" w:rsidRPr="00296241">
        <w:rPr>
          <w:rFonts w:ascii="Times New Roman" w:hAnsi="Times New Roman" w:cs="Times New Roman"/>
        </w:rPr>
        <w:t xml:space="preserve">such damage within 30 days of the notification; provided, however, the county shall be authorized to repair the damage immediately if the Governing Authority </w:t>
      </w:r>
      <w:r w:rsidR="00652A69">
        <w:rPr>
          <w:rFonts w:ascii="Times New Roman" w:hAnsi="Times New Roman" w:cs="Times New Roman"/>
        </w:rPr>
        <w:t xml:space="preserve">or its designee </w:t>
      </w:r>
      <w:r w:rsidR="00B33F22" w:rsidRPr="00296241">
        <w:rPr>
          <w:rFonts w:ascii="Times New Roman" w:hAnsi="Times New Roman" w:cs="Times New Roman"/>
        </w:rPr>
        <w:t xml:space="preserve">determines the conditions present a threat to public safety, health or welfare and, upon making such repairs, shall present to the person or firm </w:t>
      </w:r>
      <w:r w:rsidR="006F54E9" w:rsidRPr="00296241">
        <w:rPr>
          <w:rFonts w:ascii="Times New Roman" w:hAnsi="Times New Roman" w:cs="Times New Roman"/>
        </w:rPr>
        <w:t xml:space="preserve">and the issuer of the applicable bond or letter of credit </w:t>
      </w:r>
      <w:r w:rsidR="00B33F22" w:rsidRPr="00296241">
        <w:rPr>
          <w:rFonts w:ascii="Times New Roman" w:hAnsi="Times New Roman" w:cs="Times New Roman"/>
        </w:rPr>
        <w:t>an itemized list of expenses incurred as a claim against the responsible party</w:t>
      </w:r>
      <w:r w:rsidR="004E7746">
        <w:rPr>
          <w:rFonts w:ascii="Times New Roman" w:hAnsi="Times New Roman" w:cs="Times New Roman"/>
        </w:rPr>
        <w:t xml:space="preserve"> and the issuer of its bond or letter of credit</w:t>
      </w:r>
      <w:r w:rsidR="00B33F22" w:rsidRPr="00296241">
        <w:rPr>
          <w:rFonts w:ascii="Times New Roman" w:hAnsi="Times New Roman" w:cs="Times New Roman"/>
        </w:rPr>
        <w:t xml:space="preserve">. </w:t>
      </w:r>
      <w:r w:rsidR="00753941" w:rsidRPr="00296241">
        <w:rPr>
          <w:rFonts w:ascii="Times New Roman" w:hAnsi="Times New Roman" w:cs="Times New Roman"/>
        </w:rPr>
        <w:t xml:space="preserve">Upon the issuance of a claim as provided </w:t>
      </w:r>
      <w:r w:rsidR="00201702">
        <w:rPr>
          <w:rFonts w:ascii="Times New Roman" w:hAnsi="Times New Roman" w:cs="Times New Roman"/>
        </w:rPr>
        <w:t xml:space="preserve">in this Section </w:t>
      </w:r>
      <w:r w:rsidR="00753941" w:rsidRPr="00296241">
        <w:rPr>
          <w:rFonts w:ascii="Times New Roman" w:hAnsi="Times New Roman" w:cs="Times New Roman"/>
        </w:rPr>
        <w:t>t</w:t>
      </w:r>
      <w:r w:rsidR="00B33F22" w:rsidRPr="00296241">
        <w:rPr>
          <w:rFonts w:ascii="Times New Roman" w:hAnsi="Times New Roman" w:cs="Times New Roman"/>
        </w:rPr>
        <w:t>he Governing Authority</w:t>
      </w:r>
      <w:r w:rsidR="00B84F9F" w:rsidRPr="00296241">
        <w:rPr>
          <w:rFonts w:ascii="Times New Roman" w:hAnsi="Times New Roman" w:cs="Times New Roman"/>
        </w:rPr>
        <w:t xml:space="preserve"> of ________ County</w:t>
      </w:r>
      <w:r w:rsidR="00F12CCC" w:rsidRPr="00296241">
        <w:rPr>
          <w:rFonts w:ascii="Times New Roman" w:hAnsi="Times New Roman" w:cs="Times New Roman"/>
        </w:rPr>
        <w:t xml:space="preserve"> or its designee</w:t>
      </w:r>
      <w:r w:rsidR="00B84F9F" w:rsidRPr="00296241">
        <w:rPr>
          <w:rFonts w:ascii="Times New Roman" w:hAnsi="Times New Roman" w:cs="Times New Roman"/>
        </w:rPr>
        <w:t xml:space="preserve"> </w:t>
      </w:r>
      <w:r w:rsidR="00B33F22" w:rsidRPr="00296241">
        <w:rPr>
          <w:rFonts w:ascii="Times New Roman" w:hAnsi="Times New Roman" w:cs="Times New Roman"/>
        </w:rPr>
        <w:t xml:space="preserve">shall </w:t>
      </w:r>
      <w:r w:rsidR="00AF0C9E" w:rsidRPr="00296241">
        <w:rPr>
          <w:rFonts w:ascii="Times New Roman" w:hAnsi="Times New Roman" w:cs="Times New Roman"/>
        </w:rPr>
        <w:t xml:space="preserve">notify </w:t>
      </w:r>
      <w:r w:rsidR="00545D1F" w:rsidRPr="00296241">
        <w:rPr>
          <w:rFonts w:ascii="Times New Roman" w:hAnsi="Times New Roman" w:cs="Times New Roman"/>
        </w:rPr>
        <w:t>the issuer of</w:t>
      </w:r>
      <w:r w:rsidR="00B33F22" w:rsidRPr="00296241">
        <w:rPr>
          <w:rFonts w:ascii="Times New Roman" w:hAnsi="Times New Roman" w:cs="Times New Roman"/>
        </w:rPr>
        <w:t xml:space="preserve"> </w:t>
      </w:r>
      <w:r w:rsidR="004F6FB6" w:rsidRPr="00296241">
        <w:rPr>
          <w:rFonts w:ascii="Times New Roman" w:hAnsi="Times New Roman" w:cs="Times New Roman"/>
        </w:rPr>
        <w:t xml:space="preserve">the </w:t>
      </w:r>
      <w:r w:rsidR="00B33F22" w:rsidRPr="00296241">
        <w:rPr>
          <w:rFonts w:ascii="Times New Roman" w:hAnsi="Times New Roman" w:cs="Times New Roman"/>
        </w:rPr>
        <w:t xml:space="preserve">bond or letter of credit </w:t>
      </w:r>
      <w:r w:rsidR="00545D1F" w:rsidRPr="00296241">
        <w:rPr>
          <w:rFonts w:ascii="Times New Roman" w:hAnsi="Times New Roman" w:cs="Times New Roman"/>
        </w:rPr>
        <w:t>that a claim has been made and</w:t>
      </w:r>
      <w:r w:rsidR="00B777D4" w:rsidRPr="00296241">
        <w:rPr>
          <w:rFonts w:ascii="Times New Roman" w:hAnsi="Times New Roman" w:cs="Times New Roman"/>
        </w:rPr>
        <w:t xml:space="preserve"> will be </w:t>
      </w:r>
      <w:r w:rsidR="00487304" w:rsidRPr="00296241">
        <w:rPr>
          <w:rFonts w:ascii="Times New Roman" w:hAnsi="Times New Roman" w:cs="Times New Roman"/>
        </w:rPr>
        <w:t xml:space="preserve">resolved </w:t>
      </w:r>
      <w:r w:rsidR="00CA07EF" w:rsidRPr="00296241">
        <w:rPr>
          <w:rFonts w:ascii="Times New Roman" w:hAnsi="Times New Roman" w:cs="Times New Roman"/>
        </w:rPr>
        <w:t xml:space="preserve">or adjudicated </w:t>
      </w:r>
      <w:r w:rsidR="00487304" w:rsidRPr="00296241">
        <w:rPr>
          <w:rFonts w:ascii="Times New Roman" w:hAnsi="Times New Roman" w:cs="Times New Roman"/>
        </w:rPr>
        <w:t>according to the terms of this</w:t>
      </w:r>
      <w:r w:rsidR="00610960" w:rsidRPr="00296241">
        <w:rPr>
          <w:rFonts w:ascii="Times New Roman" w:hAnsi="Times New Roman" w:cs="Times New Roman"/>
        </w:rPr>
        <w:t xml:space="preserve"> Ordinance</w:t>
      </w:r>
      <w:r w:rsidR="00487304" w:rsidRPr="00296241">
        <w:rPr>
          <w:rFonts w:ascii="Times New Roman" w:hAnsi="Times New Roman" w:cs="Times New Roman"/>
        </w:rPr>
        <w:t xml:space="preserve">. </w:t>
      </w:r>
    </w:p>
    <w:p w14:paraId="2CBB9F11" w14:textId="79AAFC18" w:rsidR="001B4904" w:rsidRPr="00296241" w:rsidRDefault="001B4904" w:rsidP="001B4904">
      <w:pPr>
        <w:jc w:val="center"/>
        <w:rPr>
          <w:rFonts w:ascii="Times New Roman" w:hAnsi="Times New Roman" w:cs="Times New Roman"/>
        </w:rPr>
      </w:pPr>
      <w:r w:rsidRPr="00296241">
        <w:rPr>
          <w:rFonts w:ascii="Times New Roman" w:hAnsi="Times New Roman" w:cs="Times New Roman"/>
        </w:rPr>
        <w:t>9.</w:t>
      </w:r>
    </w:p>
    <w:p w14:paraId="388E1BE0" w14:textId="07B62C6C" w:rsidR="00B774F4" w:rsidRPr="00296241" w:rsidRDefault="00B33F22" w:rsidP="001B4904">
      <w:pPr>
        <w:ind w:left="360"/>
        <w:rPr>
          <w:rFonts w:ascii="Times New Roman" w:hAnsi="Times New Roman" w:cs="Times New Roman"/>
        </w:rPr>
      </w:pPr>
      <w:r w:rsidRPr="00296241">
        <w:rPr>
          <w:rFonts w:ascii="Times New Roman" w:hAnsi="Times New Roman" w:cs="Times New Roman"/>
        </w:rPr>
        <w:t xml:space="preserve">Within 30 days of receipt of the written claim </w:t>
      </w:r>
      <w:r w:rsidR="00004F75" w:rsidRPr="00296241">
        <w:rPr>
          <w:rFonts w:ascii="Times New Roman" w:hAnsi="Times New Roman" w:cs="Times New Roman"/>
        </w:rPr>
        <w:t xml:space="preserve">described in </w:t>
      </w:r>
      <w:r w:rsidRPr="00296241">
        <w:rPr>
          <w:rFonts w:ascii="Times New Roman" w:hAnsi="Times New Roman" w:cs="Times New Roman"/>
        </w:rPr>
        <w:t>Section</w:t>
      </w:r>
      <w:r w:rsidR="00004F75" w:rsidRPr="00296241">
        <w:rPr>
          <w:rFonts w:ascii="Times New Roman" w:hAnsi="Times New Roman" w:cs="Times New Roman"/>
        </w:rPr>
        <w:t xml:space="preserve"> 8</w:t>
      </w:r>
      <w:r w:rsidRPr="00296241">
        <w:rPr>
          <w:rFonts w:ascii="Times New Roman" w:hAnsi="Times New Roman" w:cs="Times New Roman"/>
        </w:rPr>
        <w:t>, the person or firm</w:t>
      </w:r>
      <w:r w:rsidR="00FE3656" w:rsidRPr="00296241">
        <w:rPr>
          <w:rFonts w:ascii="Times New Roman" w:hAnsi="Times New Roman" w:cs="Times New Roman"/>
        </w:rPr>
        <w:t xml:space="preserve"> against whom the claim is submitted</w:t>
      </w:r>
      <w:r w:rsidRPr="00296241">
        <w:rPr>
          <w:rFonts w:ascii="Times New Roman" w:hAnsi="Times New Roman" w:cs="Times New Roman"/>
        </w:rPr>
        <w:t xml:space="preserve"> may:</w:t>
      </w:r>
    </w:p>
    <w:p w14:paraId="388E1BE1" w14:textId="0141D16F" w:rsidR="00B33F22" w:rsidRPr="00233755" w:rsidRDefault="00233755" w:rsidP="00233755">
      <w:pPr>
        <w:ind w:left="1080"/>
        <w:rPr>
          <w:rFonts w:ascii="Times New Roman" w:hAnsi="Times New Roman" w:cs="Times New Roman"/>
        </w:rPr>
      </w:pPr>
      <w:r>
        <w:rPr>
          <w:rFonts w:ascii="Times New Roman" w:hAnsi="Times New Roman" w:cs="Times New Roman"/>
        </w:rPr>
        <w:t xml:space="preserve">a. </w:t>
      </w:r>
      <w:r w:rsidR="00B33F22" w:rsidRPr="00233755">
        <w:rPr>
          <w:rFonts w:ascii="Times New Roman" w:hAnsi="Times New Roman" w:cs="Times New Roman"/>
        </w:rPr>
        <w:t>Repair such damage at his or its own expense with the approval and supervision of the Governing Authority of __________ County or its designee. When repairs are completed to the satisfaction of the</w:t>
      </w:r>
      <w:r w:rsidR="00D367B6">
        <w:rPr>
          <w:rFonts w:ascii="Times New Roman" w:hAnsi="Times New Roman" w:cs="Times New Roman"/>
        </w:rPr>
        <w:t xml:space="preserve"> governing authority or its designee</w:t>
      </w:r>
      <w:r w:rsidR="00B33F22" w:rsidRPr="00233755">
        <w:rPr>
          <w:rFonts w:ascii="Times New Roman" w:hAnsi="Times New Roman" w:cs="Times New Roman"/>
        </w:rPr>
        <w:t xml:space="preserve">, the </w:t>
      </w:r>
      <w:r w:rsidR="00D367B6">
        <w:rPr>
          <w:rFonts w:ascii="Times New Roman" w:hAnsi="Times New Roman" w:cs="Times New Roman"/>
        </w:rPr>
        <w:t xml:space="preserve">governing authority or its designee </w:t>
      </w:r>
      <w:r w:rsidR="00B33F22" w:rsidRPr="00233755">
        <w:rPr>
          <w:rFonts w:ascii="Times New Roman" w:hAnsi="Times New Roman" w:cs="Times New Roman"/>
        </w:rPr>
        <w:t>shall provide a written notification of satisfactory completion within five business days</w:t>
      </w:r>
      <w:r w:rsidR="00B84459" w:rsidRPr="00233755">
        <w:rPr>
          <w:rFonts w:ascii="Times New Roman" w:hAnsi="Times New Roman" w:cs="Times New Roman"/>
        </w:rPr>
        <w:t xml:space="preserve"> to the </w:t>
      </w:r>
      <w:r w:rsidR="00BF4BD9" w:rsidRPr="00233755">
        <w:rPr>
          <w:rFonts w:ascii="Times New Roman" w:hAnsi="Times New Roman" w:cs="Times New Roman"/>
        </w:rPr>
        <w:t xml:space="preserve">responsible person or firm and </w:t>
      </w:r>
      <w:r w:rsidR="00B8135A" w:rsidRPr="00233755">
        <w:rPr>
          <w:rFonts w:ascii="Times New Roman" w:hAnsi="Times New Roman" w:cs="Times New Roman"/>
        </w:rPr>
        <w:t xml:space="preserve">to </w:t>
      </w:r>
      <w:r w:rsidR="00BF4BD9" w:rsidRPr="00233755">
        <w:rPr>
          <w:rFonts w:ascii="Times New Roman" w:hAnsi="Times New Roman" w:cs="Times New Roman"/>
        </w:rPr>
        <w:t>the surety issuing the bond or the bank issuing the letter of credit</w:t>
      </w:r>
      <w:r w:rsidR="009079CC" w:rsidRPr="00233755">
        <w:rPr>
          <w:rFonts w:ascii="Times New Roman" w:hAnsi="Times New Roman" w:cs="Times New Roman"/>
        </w:rPr>
        <w:t>, thereby terminating the claim.</w:t>
      </w:r>
    </w:p>
    <w:p w14:paraId="388E1BE2" w14:textId="3EE3B6AD" w:rsidR="00B33F22" w:rsidRPr="00233755" w:rsidRDefault="00233755" w:rsidP="00233755">
      <w:pPr>
        <w:ind w:left="1080"/>
        <w:rPr>
          <w:rFonts w:ascii="Times New Roman" w:hAnsi="Times New Roman" w:cs="Times New Roman"/>
        </w:rPr>
      </w:pPr>
      <w:r>
        <w:rPr>
          <w:rFonts w:ascii="Times New Roman" w:hAnsi="Times New Roman" w:cs="Times New Roman"/>
        </w:rPr>
        <w:t xml:space="preserve">b. </w:t>
      </w:r>
      <w:r w:rsidR="00B33F22" w:rsidRPr="00233755">
        <w:rPr>
          <w:rFonts w:ascii="Times New Roman" w:hAnsi="Times New Roman" w:cs="Times New Roman"/>
        </w:rPr>
        <w:t xml:space="preserve">In the event of </w:t>
      </w:r>
      <w:r w:rsidR="004F53A0" w:rsidRPr="00233755">
        <w:rPr>
          <w:rFonts w:ascii="Times New Roman" w:hAnsi="Times New Roman" w:cs="Times New Roman"/>
        </w:rPr>
        <w:t>inclement weather or other factors preventing repair of the damage, request a 30 day extension to repair the damage from the Governing Authority of _______ County</w:t>
      </w:r>
      <w:r w:rsidR="0013006A" w:rsidRPr="00233755">
        <w:rPr>
          <w:rFonts w:ascii="Times New Roman" w:hAnsi="Times New Roman" w:cs="Times New Roman"/>
        </w:rPr>
        <w:t>, provided that no extensions shall exceed 90 days</w:t>
      </w:r>
      <w:r w:rsidR="00BF4BD9" w:rsidRPr="00233755">
        <w:rPr>
          <w:rFonts w:ascii="Times New Roman" w:hAnsi="Times New Roman" w:cs="Times New Roman"/>
        </w:rPr>
        <w:t xml:space="preserve"> from the date the claim was tendered.</w:t>
      </w:r>
      <w:r w:rsidR="0013006A" w:rsidRPr="00233755">
        <w:rPr>
          <w:rFonts w:ascii="Times New Roman" w:hAnsi="Times New Roman" w:cs="Times New Roman"/>
        </w:rPr>
        <w:t xml:space="preserve"> Approval of any extension shall be at the discretion of the Governing Authority of _________ County or its designee. </w:t>
      </w:r>
    </w:p>
    <w:p w14:paraId="388E1BE3" w14:textId="55300E38" w:rsidR="0013006A" w:rsidRPr="00233755" w:rsidRDefault="00233755" w:rsidP="00233755">
      <w:pPr>
        <w:ind w:left="1080"/>
        <w:rPr>
          <w:rFonts w:ascii="Times New Roman" w:hAnsi="Times New Roman" w:cs="Times New Roman"/>
        </w:rPr>
      </w:pPr>
      <w:r>
        <w:rPr>
          <w:rFonts w:ascii="Times New Roman" w:hAnsi="Times New Roman" w:cs="Times New Roman"/>
        </w:rPr>
        <w:t xml:space="preserve">c. </w:t>
      </w:r>
      <w:r w:rsidR="0013006A" w:rsidRPr="00233755">
        <w:rPr>
          <w:rFonts w:ascii="Times New Roman" w:hAnsi="Times New Roman" w:cs="Times New Roman"/>
        </w:rPr>
        <w:t xml:space="preserve">Appeal the claim to the Magistrate Court of ________ County. </w:t>
      </w:r>
      <w:r w:rsidR="00D1705C" w:rsidRPr="00233755">
        <w:rPr>
          <w:rFonts w:ascii="Times New Roman" w:hAnsi="Times New Roman" w:cs="Times New Roman"/>
        </w:rPr>
        <w:t xml:space="preserve">Any such appeal must name the </w:t>
      </w:r>
      <w:r w:rsidR="002209D3" w:rsidRPr="00233755">
        <w:rPr>
          <w:rFonts w:ascii="Times New Roman" w:hAnsi="Times New Roman" w:cs="Times New Roman"/>
        </w:rPr>
        <w:t>issuer of the bond or letter of credit as a party</w:t>
      </w:r>
      <w:r w:rsidR="004C151D" w:rsidRPr="00233755">
        <w:rPr>
          <w:rFonts w:ascii="Times New Roman" w:hAnsi="Times New Roman" w:cs="Times New Roman"/>
        </w:rPr>
        <w:t xml:space="preserve">, who shall </w:t>
      </w:r>
      <w:r w:rsidR="00792DA3" w:rsidRPr="00233755">
        <w:rPr>
          <w:rFonts w:ascii="Times New Roman" w:hAnsi="Times New Roman" w:cs="Times New Roman"/>
        </w:rPr>
        <w:t>be served</w:t>
      </w:r>
      <w:r w:rsidR="004C151D" w:rsidRPr="00233755">
        <w:rPr>
          <w:rFonts w:ascii="Times New Roman" w:hAnsi="Times New Roman" w:cs="Times New Roman"/>
        </w:rPr>
        <w:t xml:space="preserve"> with all pleadings in the action and shall have the right to appear. </w:t>
      </w:r>
      <w:r w:rsidR="0013006A" w:rsidRPr="00233755">
        <w:rPr>
          <w:rFonts w:ascii="Times New Roman" w:hAnsi="Times New Roman" w:cs="Times New Roman"/>
        </w:rPr>
        <w:t xml:space="preserve">The Magistrate Court will hear evidence and arguments within 30 days of the written appeal and </w:t>
      </w:r>
      <w:r w:rsidR="00EF40C5" w:rsidRPr="00233755">
        <w:rPr>
          <w:rFonts w:ascii="Times New Roman" w:hAnsi="Times New Roman" w:cs="Times New Roman"/>
        </w:rPr>
        <w:t xml:space="preserve">issue </w:t>
      </w:r>
      <w:r w:rsidR="0013006A" w:rsidRPr="00233755">
        <w:rPr>
          <w:rFonts w:ascii="Times New Roman" w:hAnsi="Times New Roman" w:cs="Times New Roman"/>
        </w:rPr>
        <w:t xml:space="preserve">a ruling within ten days of such hearing. Any such appeal shall toll the 30 day period, or any extension thereof, required by Section 8 of this Ordinance. If the Magistrate Court rules in favor of the person or firm against whom the claim was made, the county shall have no right to recover any proceeds of the bond or letter of </w:t>
      </w:r>
      <w:r w:rsidR="00160892" w:rsidRPr="00233755">
        <w:rPr>
          <w:rFonts w:ascii="Times New Roman" w:hAnsi="Times New Roman" w:cs="Times New Roman"/>
        </w:rPr>
        <w:t xml:space="preserve">credit, and judgment shall be entered against the county. </w:t>
      </w:r>
      <w:r w:rsidR="0013006A" w:rsidRPr="00233755">
        <w:rPr>
          <w:rFonts w:ascii="Times New Roman" w:hAnsi="Times New Roman" w:cs="Times New Roman"/>
        </w:rPr>
        <w:t xml:space="preserve"> If the Magistrate Court rules in favor of the county the court shall </w:t>
      </w:r>
      <w:r w:rsidR="00160892" w:rsidRPr="00233755">
        <w:rPr>
          <w:rFonts w:ascii="Times New Roman" w:hAnsi="Times New Roman" w:cs="Times New Roman"/>
        </w:rPr>
        <w:t xml:space="preserve">determine </w:t>
      </w:r>
      <w:r w:rsidR="0013006A" w:rsidRPr="00233755">
        <w:rPr>
          <w:rFonts w:ascii="Times New Roman" w:hAnsi="Times New Roman" w:cs="Times New Roman"/>
        </w:rPr>
        <w:t xml:space="preserve">the amount of damages </w:t>
      </w:r>
      <w:r w:rsidR="0013006A" w:rsidRPr="00233755">
        <w:rPr>
          <w:rFonts w:ascii="Times New Roman" w:hAnsi="Times New Roman" w:cs="Times New Roman"/>
        </w:rPr>
        <w:lastRenderedPageBreak/>
        <w:t>to which the county is entitled to recover</w:t>
      </w:r>
      <w:r w:rsidR="00160892" w:rsidRPr="00233755">
        <w:rPr>
          <w:rFonts w:ascii="Times New Roman" w:hAnsi="Times New Roman" w:cs="Times New Roman"/>
        </w:rPr>
        <w:t xml:space="preserve"> and enter judgment accordingly;</w:t>
      </w:r>
      <w:r w:rsidR="0013006A" w:rsidRPr="00233755">
        <w:rPr>
          <w:rFonts w:ascii="Times New Roman" w:hAnsi="Times New Roman" w:cs="Times New Roman"/>
        </w:rPr>
        <w:t xml:space="preserve"> the Governing Authority of ___________ County shall be authorized to call the bond or letter of credit and recover </w:t>
      </w:r>
      <w:r w:rsidR="00160892" w:rsidRPr="00233755">
        <w:rPr>
          <w:rFonts w:ascii="Times New Roman" w:hAnsi="Times New Roman" w:cs="Times New Roman"/>
        </w:rPr>
        <w:t xml:space="preserve">from the proceeds thereof an amount equal to the judgment entered by the court, </w:t>
      </w:r>
      <w:r w:rsidR="0013006A" w:rsidRPr="00233755">
        <w:rPr>
          <w:rFonts w:ascii="Times New Roman" w:hAnsi="Times New Roman" w:cs="Times New Roman"/>
        </w:rPr>
        <w:t xml:space="preserve">up to the </w:t>
      </w:r>
      <w:r w:rsidR="00160892" w:rsidRPr="00233755">
        <w:rPr>
          <w:rFonts w:ascii="Times New Roman" w:hAnsi="Times New Roman" w:cs="Times New Roman"/>
        </w:rPr>
        <w:t xml:space="preserve">total </w:t>
      </w:r>
      <w:r w:rsidR="0013006A" w:rsidRPr="00233755">
        <w:rPr>
          <w:rFonts w:ascii="Times New Roman" w:hAnsi="Times New Roman" w:cs="Times New Roman"/>
        </w:rPr>
        <w:t xml:space="preserve">amount of the bond or letter of credit. </w:t>
      </w:r>
      <w:r w:rsidR="00160892" w:rsidRPr="00233755">
        <w:rPr>
          <w:rFonts w:ascii="Times New Roman" w:hAnsi="Times New Roman" w:cs="Times New Roman"/>
        </w:rPr>
        <w:t xml:space="preserve">The portion of any judgment entered in favor of the county that exceeds the amount of the bond or letter of credit shall be subject to collection by any additional remedies at law or equity. </w:t>
      </w:r>
    </w:p>
    <w:p w14:paraId="41B1C033" w14:textId="1C415C73" w:rsidR="005C6691" w:rsidRDefault="00233755" w:rsidP="003A659B">
      <w:pPr>
        <w:ind w:left="1080"/>
        <w:rPr>
          <w:rFonts w:ascii="Times New Roman" w:hAnsi="Times New Roman" w:cs="Times New Roman"/>
        </w:rPr>
      </w:pPr>
      <w:r>
        <w:rPr>
          <w:rFonts w:ascii="Times New Roman" w:hAnsi="Times New Roman" w:cs="Times New Roman"/>
        </w:rPr>
        <w:t xml:space="preserve">d. </w:t>
      </w:r>
      <w:r w:rsidR="003A659B">
        <w:rPr>
          <w:rFonts w:ascii="Times New Roman" w:hAnsi="Times New Roman" w:cs="Times New Roman"/>
        </w:rPr>
        <w:t xml:space="preserve"> </w:t>
      </w:r>
      <w:r w:rsidR="00D11624" w:rsidRPr="00233755">
        <w:rPr>
          <w:rFonts w:ascii="Times New Roman" w:hAnsi="Times New Roman" w:cs="Times New Roman"/>
        </w:rPr>
        <w:t xml:space="preserve">In the event the person or firm against whom the claim has been submitted fails to </w:t>
      </w:r>
      <w:r w:rsidR="00B14FD7" w:rsidRPr="00233755">
        <w:rPr>
          <w:rFonts w:ascii="Times New Roman" w:hAnsi="Times New Roman" w:cs="Times New Roman"/>
        </w:rPr>
        <w:t xml:space="preserve">take any of the actions allowed under subsections (a), (b) or (c) </w:t>
      </w:r>
      <w:r w:rsidR="00121080" w:rsidRPr="00233755">
        <w:rPr>
          <w:rFonts w:ascii="Times New Roman" w:hAnsi="Times New Roman" w:cs="Times New Roman"/>
        </w:rPr>
        <w:t>of this Section within the time required there</w:t>
      </w:r>
      <w:r w:rsidR="007060A9" w:rsidRPr="00233755">
        <w:rPr>
          <w:rFonts w:ascii="Times New Roman" w:hAnsi="Times New Roman" w:cs="Times New Roman"/>
        </w:rPr>
        <w:t>in</w:t>
      </w:r>
      <w:r w:rsidR="00121080" w:rsidRPr="00233755">
        <w:rPr>
          <w:rFonts w:ascii="Times New Roman" w:hAnsi="Times New Roman" w:cs="Times New Roman"/>
        </w:rPr>
        <w:t>, such person or firm shall be deemed to have waived any and all rights to contest the call of the bond or letter of credit</w:t>
      </w:r>
      <w:r w:rsidR="00E712A0" w:rsidRPr="00233755">
        <w:rPr>
          <w:rFonts w:ascii="Times New Roman" w:hAnsi="Times New Roman" w:cs="Times New Roman"/>
        </w:rPr>
        <w:t>.</w:t>
      </w:r>
    </w:p>
    <w:p w14:paraId="2A133DCE" w14:textId="56D6EC04" w:rsidR="00FC0394" w:rsidRDefault="009B056B" w:rsidP="00FC0394">
      <w:pPr>
        <w:jc w:val="center"/>
        <w:rPr>
          <w:rFonts w:ascii="Times New Roman" w:hAnsi="Times New Roman" w:cs="Times New Roman"/>
        </w:rPr>
      </w:pPr>
      <w:r>
        <w:rPr>
          <w:rFonts w:ascii="Times New Roman" w:hAnsi="Times New Roman" w:cs="Times New Roman"/>
        </w:rPr>
        <w:t>10.</w:t>
      </w:r>
    </w:p>
    <w:p w14:paraId="0E2935D0" w14:textId="73032A6B" w:rsidR="00FC0394" w:rsidRDefault="00FC0394" w:rsidP="00FC0394">
      <w:pPr>
        <w:ind w:left="390"/>
        <w:rPr>
          <w:rFonts w:ascii="Times New Roman" w:hAnsi="Times New Roman" w:cs="Times New Roman"/>
        </w:rPr>
      </w:pPr>
      <w:r>
        <w:rPr>
          <w:rFonts w:ascii="Times New Roman" w:hAnsi="Times New Roman" w:cs="Times New Roman"/>
        </w:rPr>
        <w:t xml:space="preserve">If the person or firm tendering a bond or letter of credit pursuant to the requirements of this Ordinance continues its timber harvesting operation beyond the calendar year in which the bond or letter of credit was issued, the person or firm continuing the timber harvesting operation shall tender a new bond or letter of credit within five (5) business days after the first day of the new calendar year. </w:t>
      </w:r>
    </w:p>
    <w:p w14:paraId="3D4182D6" w14:textId="6059355B" w:rsidR="007621E7" w:rsidRPr="00296241" w:rsidRDefault="001B4904" w:rsidP="001B4904">
      <w:pPr>
        <w:jc w:val="center"/>
        <w:rPr>
          <w:rFonts w:ascii="Times New Roman" w:hAnsi="Times New Roman" w:cs="Times New Roman"/>
        </w:rPr>
      </w:pPr>
      <w:r w:rsidRPr="00296241">
        <w:rPr>
          <w:rFonts w:ascii="Times New Roman" w:hAnsi="Times New Roman" w:cs="Times New Roman"/>
        </w:rPr>
        <w:t>1</w:t>
      </w:r>
      <w:r w:rsidR="00F970AC">
        <w:rPr>
          <w:rFonts w:ascii="Times New Roman" w:hAnsi="Times New Roman" w:cs="Times New Roman"/>
        </w:rPr>
        <w:t>1</w:t>
      </w:r>
      <w:r w:rsidRPr="00296241">
        <w:rPr>
          <w:rFonts w:ascii="Times New Roman" w:hAnsi="Times New Roman" w:cs="Times New Roman"/>
        </w:rPr>
        <w:t>.</w:t>
      </w:r>
    </w:p>
    <w:p w14:paraId="388E1BE4" w14:textId="427A6864" w:rsidR="00901309" w:rsidRPr="00296241" w:rsidRDefault="00901309" w:rsidP="001B4904">
      <w:pPr>
        <w:ind w:left="360"/>
        <w:rPr>
          <w:rFonts w:ascii="Times New Roman" w:hAnsi="Times New Roman" w:cs="Times New Roman"/>
        </w:rPr>
      </w:pPr>
      <w:r w:rsidRPr="00296241">
        <w:rPr>
          <w:rFonts w:ascii="Times New Roman" w:hAnsi="Times New Roman" w:cs="Times New Roman"/>
        </w:rPr>
        <w:t xml:space="preserve">In the event a bond or letter of credit tendered pursuant to the requirements of this Ordinance is revoked by the surety or bank, then a valid replacement bond or letter of credit must be delivered to the Governing Authority of __________ County within five business days after the date of revocation in order for timber harvesting operations to continue.  In addition, </w:t>
      </w:r>
      <w:r w:rsidR="00F970AC">
        <w:rPr>
          <w:rFonts w:ascii="Times New Roman" w:hAnsi="Times New Roman" w:cs="Times New Roman"/>
        </w:rPr>
        <w:t xml:space="preserve">if the person or firm tendering </w:t>
      </w:r>
      <w:r w:rsidR="00886001">
        <w:rPr>
          <w:rFonts w:ascii="Times New Roman" w:hAnsi="Times New Roman" w:cs="Times New Roman"/>
        </w:rPr>
        <w:t xml:space="preserve">the bond or letter of credit caused its revocation, </w:t>
      </w:r>
      <w:r w:rsidRPr="00296241">
        <w:rPr>
          <w:rFonts w:ascii="Times New Roman" w:hAnsi="Times New Roman" w:cs="Times New Roman"/>
        </w:rPr>
        <w:t xml:space="preserve">the amount of the bond or letter of credit required shall be </w:t>
      </w:r>
      <w:r w:rsidR="00F44548" w:rsidRPr="00296241">
        <w:rPr>
          <w:rFonts w:ascii="Times New Roman" w:hAnsi="Times New Roman" w:cs="Times New Roman"/>
        </w:rPr>
        <w:t xml:space="preserve">increased to </w:t>
      </w:r>
      <w:r w:rsidRPr="00296241">
        <w:rPr>
          <w:rFonts w:ascii="Times New Roman" w:hAnsi="Times New Roman" w:cs="Times New Roman"/>
        </w:rPr>
        <w:t>$7,500 after the first revocation, and $10,000 after a second revocation</w:t>
      </w:r>
      <w:r w:rsidR="00936A62">
        <w:rPr>
          <w:rFonts w:ascii="Times New Roman" w:hAnsi="Times New Roman" w:cs="Times New Roman"/>
        </w:rPr>
        <w:t xml:space="preserve"> caused by the person or firm tendering the bond or letter of credit. </w:t>
      </w:r>
      <w:r w:rsidRPr="00296241">
        <w:rPr>
          <w:rFonts w:ascii="Times New Roman" w:hAnsi="Times New Roman" w:cs="Times New Roman"/>
        </w:rPr>
        <w:t>The maximum amount of the bond or letter of credit shall not exceed $10,000.</w:t>
      </w:r>
    </w:p>
    <w:p w14:paraId="5F6E05DD" w14:textId="68C7DDED" w:rsidR="001B4904" w:rsidRPr="00296241" w:rsidRDefault="001B4904" w:rsidP="001B4904">
      <w:pPr>
        <w:jc w:val="center"/>
        <w:rPr>
          <w:rFonts w:ascii="Times New Roman" w:hAnsi="Times New Roman" w:cs="Times New Roman"/>
        </w:rPr>
      </w:pPr>
      <w:r w:rsidRPr="00296241">
        <w:rPr>
          <w:rFonts w:ascii="Times New Roman" w:hAnsi="Times New Roman" w:cs="Times New Roman"/>
        </w:rPr>
        <w:t>1</w:t>
      </w:r>
      <w:r w:rsidR="009879B3">
        <w:rPr>
          <w:rFonts w:ascii="Times New Roman" w:hAnsi="Times New Roman" w:cs="Times New Roman"/>
        </w:rPr>
        <w:t>2</w:t>
      </w:r>
      <w:r w:rsidRPr="00296241">
        <w:rPr>
          <w:rFonts w:ascii="Times New Roman" w:hAnsi="Times New Roman" w:cs="Times New Roman"/>
        </w:rPr>
        <w:t>.</w:t>
      </w:r>
    </w:p>
    <w:p w14:paraId="388E1BE5" w14:textId="44DEE640" w:rsidR="001C3FD1" w:rsidRPr="00296241" w:rsidRDefault="001C3FD1" w:rsidP="001B4904">
      <w:pPr>
        <w:ind w:left="360"/>
        <w:rPr>
          <w:rFonts w:ascii="Times New Roman" w:hAnsi="Times New Roman" w:cs="Times New Roman"/>
        </w:rPr>
      </w:pPr>
      <w:r w:rsidRPr="00296241">
        <w:rPr>
          <w:rFonts w:ascii="Times New Roman" w:hAnsi="Times New Roman" w:cs="Times New Roman"/>
        </w:rPr>
        <w:t xml:space="preserve">Submission of the </w:t>
      </w:r>
      <w:r w:rsidR="00F44548" w:rsidRPr="00296241">
        <w:rPr>
          <w:rFonts w:ascii="Times New Roman" w:hAnsi="Times New Roman" w:cs="Times New Roman"/>
        </w:rPr>
        <w:t>N</w:t>
      </w:r>
      <w:r w:rsidRPr="00296241">
        <w:rPr>
          <w:rFonts w:ascii="Times New Roman" w:hAnsi="Times New Roman" w:cs="Times New Roman"/>
        </w:rPr>
        <w:t xml:space="preserve">otice required by this Ordinance shall authorize the person or firm submitting same to undertake the timber harvesting operation described in the </w:t>
      </w:r>
      <w:r w:rsidR="00995227" w:rsidRPr="00296241">
        <w:rPr>
          <w:rFonts w:ascii="Times New Roman" w:hAnsi="Times New Roman" w:cs="Times New Roman"/>
        </w:rPr>
        <w:t>N</w:t>
      </w:r>
      <w:r w:rsidRPr="00296241">
        <w:rPr>
          <w:rFonts w:ascii="Times New Roman" w:hAnsi="Times New Roman" w:cs="Times New Roman"/>
        </w:rPr>
        <w:t xml:space="preserve">otice and shall remain in effect until such time as the person or firm gives </w:t>
      </w:r>
      <w:r w:rsidR="00995227" w:rsidRPr="00296241">
        <w:rPr>
          <w:rFonts w:ascii="Times New Roman" w:hAnsi="Times New Roman" w:cs="Times New Roman"/>
        </w:rPr>
        <w:t>N</w:t>
      </w:r>
      <w:r w:rsidRPr="00296241">
        <w:rPr>
          <w:rFonts w:ascii="Times New Roman" w:hAnsi="Times New Roman" w:cs="Times New Roman"/>
        </w:rPr>
        <w:t xml:space="preserve">otice that the harvesting operation is complete; provided, however, that any change </w:t>
      </w:r>
      <w:r w:rsidR="009879B3">
        <w:rPr>
          <w:rFonts w:ascii="Times New Roman" w:hAnsi="Times New Roman" w:cs="Times New Roman"/>
        </w:rPr>
        <w:t xml:space="preserve">in </w:t>
      </w:r>
      <w:r w:rsidR="003A76E0">
        <w:rPr>
          <w:rFonts w:ascii="Times New Roman" w:hAnsi="Times New Roman" w:cs="Times New Roman"/>
        </w:rPr>
        <w:t xml:space="preserve">the facts required to be provided for purposes of such Notice, including but not limited to a change </w:t>
      </w:r>
      <w:r w:rsidRPr="00296241">
        <w:rPr>
          <w:rFonts w:ascii="Times New Roman" w:hAnsi="Times New Roman" w:cs="Times New Roman"/>
        </w:rPr>
        <w:t>in the scope or extent of the operation</w:t>
      </w:r>
      <w:r w:rsidR="00C74A13">
        <w:rPr>
          <w:rFonts w:ascii="Times New Roman" w:hAnsi="Times New Roman" w:cs="Times New Roman"/>
        </w:rPr>
        <w:t>,</w:t>
      </w:r>
      <w:r w:rsidRPr="00296241">
        <w:rPr>
          <w:rFonts w:ascii="Times New Roman" w:hAnsi="Times New Roman" w:cs="Times New Roman"/>
        </w:rPr>
        <w:t xml:space="preserve"> must be reported to the Governing Authority of _________ County within three business days after such change. </w:t>
      </w:r>
    </w:p>
    <w:p w14:paraId="5526EB3C" w14:textId="53AB7587" w:rsidR="001B4904" w:rsidRPr="00296241" w:rsidRDefault="001B4904" w:rsidP="001B4904">
      <w:pPr>
        <w:jc w:val="center"/>
        <w:rPr>
          <w:rFonts w:ascii="Times New Roman" w:hAnsi="Times New Roman" w:cs="Times New Roman"/>
        </w:rPr>
      </w:pPr>
      <w:r w:rsidRPr="00296241">
        <w:rPr>
          <w:rFonts w:ascii="Times New Roman" w:hAnsi="Times New Roman" w:cs="Times New Roman"/>
        </w:rPr>
        <w:t>1</w:t>
      </w:r>
      <w:r w:rsidR="00C74A13">
        <w:rPr>
          <w:rFonts w:ascii="Times New Roman" w:hAnsi="Times New Roman" w:cs="Times New Roman"/>
        </w:rPr>
        <w:t>3</w:t>
      </w:r>
      <w:r w:rsidRPr="00296241">
        <w:rPr>
          <w:rFonts w:ascii="Times New Roman" w:hAnsi="Times New Roman" w:cs="Times New Roman"/>
        </w:rPr>
        <w:t>.</w:t>
      </w:r>
    </w:p>
    <w:p w14:paraId="388E1BE6" w14:textId="76C49F78" w:rsidR="00BB38A7" w:rsidRDefault="00BB38A7" w:rsidP="001B4904">
      <w:pPr>
        <w:ind w:left="360"/>
        <w:rPr>
          <w:rFonts w:ascii="Times New Roman" w:hAnsi="Times New Roman" w:cs="Times New Roman"/>
        </w:rPr>
      </w:pPr>
      <w:r w:rsidRPr="00296241">
        <w:rPr>
          <w:rFonts w:ascii="Times New Roman" w:hAnsi="Times New Roman" w:cs="Times New Roman"/>
        </w:rPr>
        <w:t xml:space="preserve">Any person or firm that engages in a timber harvesting operation in the unincorporated portion of _________ County without complying with the </w:t>
      </w:r>
      <w:r w:rsidR="00995227" w:rsidRPr="00296241">
        <w:rPr>
          <w:rFonts w:ascii="Times New Roman" w:hAnsi="Times New Roman" w:cs="Times New Roman"/>
        </w:rPr>
        <w:t>N</w:t>
      </w:r>
      <w:r w:rsidRPr="00296241">
        <w:rPr>
          <w:rFonts w:ascii="Times New Roman" w:hAnsi="Times New Roman" w:cs="Times New Roman"/>
        </w:rPr>
        <w:t xml:space="preserve">otice requirements of this Ordinance shall be subject to a citation and trial, and upon conviction shall be fined in an amount not to exceed $1,500.00 for each violation. </w:t>
      </w:r>
    </w:p>
    <w:p w14:paraId="7026AF95" w14:textId="172AE40A" w:rsidR="00523C78" w:rsidRDefault="00523C78" w:rsidP="001B4904">
      <w:pPr>
        <w:ind w:left="360"/>
        <w:rPr>
          <w:rFonts w:ascii="Times New Roman" w:hAnsi="Times New Roman" w:cs="Times New Roman"/>
        </w:rPr>
      </w:pPr>
    </w:p>
    <w:p w14:paraId="637AFF50" w14:textId="77777777" w:rsidR="00523C78" w:rsidRPr="00296241" w:rsidRDefault="00523C78" w:rsidP="001B4904">
      <w:pPr>
        <w:ind w:left="360"/>
        <w:rPr>
          <w:rFonts w:ascii="Times New Roman" w:hAnsi="Times New Roman" w:cs="Times New Roman"/>
        </w:rPr>
      </w:pPr>
    </w:p>
    <w:p w14:paraId="3777A506" w14:textId="77777777" w:rsidR="007053A6" w:rsidRDefault="007053A6" w:rsidP="001B4904">
      <w:pPr>
        <w:jc w:val="center"/>
        <w:rPr>
          <w:rFonts w:ascii="Times New Roman" w:hAnsi="Times New Roman" w:cs="Times New Roman"/>
        </w:rPr>
      </w:pPr>
    </w:p>
    <w:p w14:paraId="45E301A7" w14:textId="4FACE91C" w:rsidR="001B4904" w:rsidRPr="00296241" w:rsidRDefault="001B4904" w:rsidP="001B4904">
      <w:pPr>
        <w:jc w:val="center"/>
        <w:rPr>
          <w:rFonts w:ascii="Times New Roman" w:hAnsi="Times New Roman" w:cs="Times New Roman"/>
        </w:rPr>
      </w:pPr>
      <w:r w:rsidRPr="00296241">
        <w:rPr>
          <w:rFonts w:ascii="Times New Roman" w:hAnsi="Times New Roman" w:cs="Times New Roman"/>
        </w:rPr>
        <w:lastRenderedPageBreak/>
        <w:t>1</w:t>
      </w:r>
      <w:r w:rsidR="00E72D7D">
        <w:rPr>
          <w:rFonts w:ascii="Times New Roman" w:hAnsi="Times New Roman" w:cs="Times New Roman"/>
        </w:rPr>
        <w:t>4</w:t>
      </w:r>
      <w:r w:rsidRPr="00296241">
        <w:rPr>
          <w:rFonts w:ascii="Times New Roman" w:hAnsi="Times New Roman" w:cs="Times New Roman"/>
        </w:rPr>
        <w:t>.</w:t>
      </w:r>
    </w:p>
    <w:p w14:paraId="388E1BE7" w14:textId="2F83D476" w:rsidR="002B049F" w:rsidRDefault="002B049F" w:rsidP="001B4904">
      <w:pPr>
        <w:ind w:left="360"/>
        <w:rPr>
          <w:rFonts w:ascii="Times New Roman" w:hAnsi="Times New Roman" w:cs="Times New Roman"/>
        </w:rPr>
      </w:pPr>
      <w:r w:rsidRPr="00296241">
        <w:rPr>
          <w:rFonts w:ascii="Times New Roman" w:hAnsi="Times New Roman" w:cs="Times New Roman"/>
        </w:rPr>
        <w:t xml:space="preserve">This Ordinance applies to activities which qualify as forestry land management practices or agricultural operations under O.C.G.A. §12-7-17 (5) and (6) on land that is zoned for or used for forestry, silvicultural or agricultural purposes. It shall not authorize land disturbing activities incidental to development in conflict with </w:t>
      </w:r>
      <w:r w:rsidR="00C83FD1" w:rsidRPr="00296241">
        <w:rPr>
          <w:rFonts w:ascii="Times New Roman" w:hAnsi="Times New Roman" w:cs="Times New Roman"/>
        </w:rPr>
        <w:t xml:space="preserve">the limitations set forth in </w:t>
      </w:r>
      <w:r w:rsidRPr="00296241">
        <w:rPr>
          <w:rFonts w:ascii="Times New Roman" w:hAnsi="Times New Roman" w:cs="Times New Roman"/>
        </w:rPr>
        <w:t>O.C.G.A. §12-7-</w:t>
      </w:r>
      <w:r w:rsidR="00C83FD1" w:rsidRPr="00296241">
        <w:rPr>
          <w:rFonts w:ascii="Times New Roman" w:hAnsi="Times New Roman" w:cs="Times New Roman"/>
        </w:rPr>
        <w:t xml:space="preserve">17 </w:t>
      </w:r>
      <w:r w:rsidR="005D3268">
        <w:rPr>
          <w:rFonts w:ascii="Times New Roman" w:hAnsi="Times New Roman" w:cs="Times New Roman"/>
        </w:rPr>
        <w:t>(</w:t>
      </w:r>
      <w:r w:rsidR="00C83FD1" w:rsidRPr="00296241">
        <w:rPr>
          <w:rFonts w:ascii="Times New Roman" w:hAnsi="Times New Roman" w:cs="Times New Roman"/>
        </w:rPr>
        <w:t xml:space="preserve">6). </w:t>
      </w:r>
    </w:p>
    <w:p w14:paraId="15B650A9" w14:textId="77777777" w:rsidR="00C04838" w:rsidRPr="00296241" w:rsidRDefault="00C04838" w:rsidP="001B4904">
      <w:pPr>
        <w:ind w:left="360"/>
        <w:rPr>
          <w:rFonts w:ascii="Times New Roman" w:hAnsi="Times New Roman" w:cs="Times New Roman"/>
        </w:rPr>
      </w:pPr>
    </w:p>
    <w:p w14:paraId="2F452D4B" w14:textId="1E1F684F" w:rsidR="008D760A" w:rsidRPr="00296241" w:rsidRDefault="008D760A" w:rsidP="008D760A">
      <w:pPr>
        <w:jc w:val="center"/>
        <w:rPr>
          <w:rFonts w:ascii="Times New Roman" w:hAnsi="Times New Roman" w:cs="Times New Roman"/>
        </w:rPr>
      </w:pPr>
      <w:r w:rsidRPr="00296241">
        <w:rPr>
          <w:rFonts w:ascii="Times New Roman" w:hAnsi="Times New Roman" w:cs="Times New Roman"/>
        </w:rPr>
        <w:t>1</w:t>
      </w:r>
      <w:r w:rsidR="00B567AB">
        <w:rPr>
          <w:rFonts w:ascii="Times New Roman" w:hAnsi="Times New Roman" w:cs="Times New Roman"/>
        </w:rPr>
        <w:t>5</w:t>
      </w:r>
      <w:r w:rsidRPr="00296241">
        <w:rPr>
          <w:rFonts w:ascii="Times New Roman" w:hAnsi="Times New Roman" w:cs="Times New Roman"/>
        </w:rPr>
        <w:t>.</w:t>
      </w:r>
    </w:p>
    <w:p w14:paraId="308C41B0" w14:textId="77777777" w:rsidR="001045B0" w:rsidRPr="00296241" w:rsidRDefault="00DF0D21" w:rsidP="008D760A">
      <w:pPr>
        <w:ind w:left="360"/>
        <w:rPr>
          <w:rFonts w:ascii="Times New Roman" w:hAnsi="Times New Roman" w:cs="Times New Roman"/>
        </w:rPr>
      </w:pPr>
      <w:r w:rsidRPr="00296241">
        <w:rPr>
          <w:rFonts w:ascii="Times New Roman" w:hAnsi="Times New Roman" w:cs="Times New Roman"/>
        </w:rPr>
        <w:t>Consistent with O.C.G.A. §</w:t>
      </w:r>
      <w:r w:rsidR="001045B0" w:rsidRPr="00296241">
        <w:rPr>
          <w:rFonts w:ascii="Times New Roman" w:hAnsi="Times New Roman" w:cs="Times New Roman"/>
        </w:rPr>
        <w:t>12-6-24:</w:t>
      </w:r>
    </w:p>
    <w:p w14:paraId="00D84B3F" w14:textId="10AD7CBF" w:rsidR="00DF0D21" w:rsidRPr="00296241" w:rsidRDefault="001045B0" w:rsidP="000A2689">
      <w:pPr>
        <w:pStyle w:val="ListParagraph"/>
        <w:numPr>
          <w:ilvl w:val="0"/>
          <w:numId w:val="2"/>
        </w:numPr>
        <w:rPr>
          <w:rFonts w:ascii="Times New Roman" w:hAnsi="Times New Roman" w:cs="Times New Roman"/>
        </w:rPr>
      </w:pPr>
      <w:r w:rsidRPr="00296241">
        <w:rPr>
          <w:rFonts w:ascii="Times New Roman" w:hAnsi="Times New Roman" w:cs="Times New Roman"/>
        </w:rPr>
        <w:t xml:space="preserve">no fee shall be </w:t>
      </w:r>
      <w:r w:rsidR="000B7CE1" w:rsidRPr="00296241">
        <w:rPr>
          <w:rFonts w:ascii="Times New Roman" w:hAnsi="Times New Roman" w:cs="Times New Roman"/>
        </w:rPr>
        <w:t xml:space="preserve">charged </w:t>
      </w:r>
      <w:r w:rsidRPr="00296241">
        <w:rPr>
          <w:rFonts w:ascii="Times New Roman" w:hAnsi="Times New Roman" w:cs="Times New Roman"/>
        </w:rPr>
        <w:t xml:space="preserve">to </w:t>
      </w:r>
      <w:r w:rsidR="000A2689" w:rsidRPr="00296241">
        <w:rPr>
          <w:rFonts w:ascii="Times New Roman" w:hAnsi="Times New Roman" w:cs="Times New Roman"/>
        </w:rPr>
        <w:t xml:space="preserve">provide and submit </w:t>
      </w:r>
      <w:r w:rsidRPr="00296241">
        <w:rPr>
          <w:rFonts w:ascii="Times New Roman" w:hAnsi="Times New Roman" w:cs="Times New Roman"/>
        </w:rPr>
        <w:t xml:space="preserve">the </w:t>
      </w:r>
      <w:r w:rsidR="000A2689" w:rsidRPr="00296241">
        <w:rPr>
          <w:rFonts w:ascii="Times New Roman" w:hAnsi="Times New Roman" w:cs="Times New Roman"/>
        </w:rPr>
        <w:t>N</w:t>
      </w:r>
      <w:r w:rsidRPr="00296241">
        <w:rPr>
          <w:rFonts w:ascii="Times New Roman" w:hAnsi="Times New Roman" w:cs="Times New Roman"/>
        </w:rPr>
        <w:t xml:space="preserve">otice </w:t>
      </w:r>
      <w:r w:rsidR="000A2689" w:rsidRPr="00296241">
        <w:rPr>
          <w:rFonts w:ascii="Times New Roman" w:hAnsi="Times New Roman" w:cs="Times New Roman"/>
        </w:rPr>
        <w:t>required by this Ordinance; and</w:t>
      </w:r>
    </w:p>
    <w:p w14:paraId="200B00A9" w14:textId="35F15120" w:rsidR="000A2689" w:rsidRDefault="000A2689" w:rsidP="000A2689">
      <w:pPr>
        <w:pStyle w:val="ListParagraph"/>
        <w:numPr>
          <w:ilvl w:val="0"/>
          <w:numId w:val="2"/>
        </w:numPr>
        <w:rPr>
          <w:rFonts w:ascii="Times New Roman" w:hAnsi="Times New Roman" w:cs="Times New Roman"/>
        </w:rPr>
      </w:pPr>
      <w:r w:rsidRPr="00296241">
        <w:rPr>
          <w:rFonts w:ascii="Times New Roman" w:hAnsi="Times New Roman" w:cs="Times New Roman"/>
        </w:rPr>
        <w:t xml:space="preserve">no </w:t>
      </w:r>
      <w:r w:rsidR="0005240D" w:rsidRPr="00296241">
        <w:rPr>
          <w:rFonts w:ascii="Times New Roman" w:hAnsi="Times New Roman" w:cs="Times New Roman"/>
        </w:rPr>
        <w:t xml:space="preserve">permit, including </w:t>
      </w:r>
      <w:r w:rsidR="005A408C" w:rsidRPr="00296241">
        <w:rPr>
          <w:rFonts w:ascii="Times New Roman" w:hAnsi="Times New Roman" w:cs="Times New Roman"/>
        </w:rPr>
        <w:t xml:space="preserve">a driveway permit, shall be required of the person or firm engaged in a timber harvesting operation as defined by </w:t>
      </w:r>
      <w:r w:rsidR="007D5111" w:rsidRPr="00296241">
        <w:rPr>
          <w:rFonts w:ascii="Times New Roman" w:hAnsi="Times New Roman" w:cs="Times New Roman"/>
        </w:rPr>
        <w:t xml:space="preserve">said Code </w:t>
      </w:r>
      <w:r w:rsidR="000C4526">
        <w:rPr>
          <w:rFonts w:ascii="Times New Roman" w:hAnsi="Times New Roman" w:cs="Times New Roman"/>
        </w:rPr>
        <w:t>s</w:t>
      </w:r>
      <w:r w:rsidR="007D5111" w:rsidRPr="00296241">
        <w:rPr>
          <w:rFonts w:ascii="Times New Roman" w:hAnsi="Times New Roman" w:cs="Times New Roman"/>
        </w:rPr>
        <w:t xml:space="preserve">ection. </w:t>
      </w:r>
      <w:r w:rsidR="00C53D04" w:rsidRPr="00296241">
        <w:rPr>
          <w:rFonts w:ascii="Times New Roman" w:hAnsi="Times New Roman" w:cs="Times New Roman"/>
        </w:rPr>
        <w:t xml:space="preserve">Persons and firms providing the Notice required by this Ordinance </w:t>
      </w:r>
      <w:r w:rsidR="005556C9" w:rsidRPr="00296241">
        <w:rPr>
          <w:rFonts w:ascii="Times New Roman" w:hAnsi="Times New Roman" w:cs="Times New Roman"/>
        </w:rPr>
        <w:t>may be asked to consult with county officials responsible for roads and public works</w:t>
      </w:r>
      <w:r w:rsidR="00B13D8A" w:rsidRPr="00296241">
        <w:rPr>
          <w:rFonts w:ascii="Times New Roman" w:hAnsi="Times New Roman" w:cs="Times New Roman"/>
        </w:rPr>
        <w:t xml:space="preserve"> </w:t>
      </w:r>
      <w:r w:rsidR="0024655D" w:rsidRPr="00296241">
        <w:rPr>
          <w:rFonts w:ascii="Times New Roman" w:hAnsi="Times New Roman" w:cs="Times New Roman"/>
        </w:rPr>
        <w:t xml:space="preserve">for the purpose of minimizing damage </w:t>
      </w:r>
      <w:r w:rsidR="008720B9" w:rsidRPr="00296241">
        <w:rPr>
          <w:rFonts w:ascii="Times New Roman" w:hAnsi="Times New Roman" w:cs="Times New Roman"/>
        </w:rPr>
        <w:t>to the county’s roads, rights of way and infrastructure</w:t>
      </w:r>
      <w:r w:rsidR="00DD33E1" w:rsidRPr="00296241">
        <w:rPr>
          <w:rFonts w:ascii="Times New Roman" w:hAnsi="Times New Roman" w:cs="Times New Roman"/>
        </w:rPr>
        <w:t>, and are</w:t>
      </w:r>
      <w:r w:rsidR="003C015D" w:rsidRPr="00296241">
        <w:rPr>
          <w:rFonts w:ascii="Times New Roman" w:hAnsi="Times New Roman" w:cs="Times New Roman"/>
        </w:rPr>
        <w:t xml:space="preserve"> urged to </w:t>
      </w:r>
      <w:r w:rsidR="00292A89" w:rsidRPr="00296241">
        <w:rPr>
          <w:rFonts w:ascii="Times New Roman" w:hAnsi="Times New Roman" w:cs="Times New Roman"/>
        </w:rPr>
        <w:t xml:space="preserve">follow </w:t>
      </w:r>
      <w:r w:rsidR="003C015D" w:rsidRPr="00296241">
        <w:rPr>
          <w:rFonts w:ascii="Times New Roman" w:hAnsi="Times New Roman" w:cs="Times New Roman"/>
        </w:rPr>
        <w:t>recommendations from county officials</w:t>
      </w:r>
      <w:r w:rsidR="00766B60" w:rsidRPr="00296241">
        <w:rPr>
          <w:rFonts w:ascii="Times New Roman" w:hAnsi="Times New Roman" w:cs="Times New Roman"/>
        </w:rPr>
        <w:t xml:space="preserve">. </w:t>
      </w:r>
      <w:r w:rsidR="00605283" w:rsidRPr="00296241">
        <w:rPr>
          <w:rFonts w:ascii="Times New Roman" w:hAnsi="Times New Roman" w:cs="Times New Roman"/>
        </w:rPr>
        <w:t xml:space="preserve">Notwithstanding the forgoing, the person or firm </w:t>
      </w:r>
      <w:r w:rsidR="00BC5885" w:rsidRPr="00296241">
        <w:rPr>
          <w:rFonts w:ascii="Times New Roman" w:hAnsi="Times New Roman" w:cs="Times New Roman"/>
        </w:rPr>
        <w:t>conducting the timber harvest</w:t>
      </w:r>
      <w:r w:rsidR="00F84838" w:rsidRPr="00296241">
        <w:rPr>
          <w:rFonts w:ascii="Times New Roman" w:hAnsi="Times New Roman" w:cs="Times New Roman"/>
        </w:rPr>
        <w:t xml:space="preserve"> operation bears ultimate responsibility for their actions</w:t>
      </w:r>
      <w:r w:rsidR="00EC6EFB" w:rsidRPr="00296241">
        <w:rPr>
          <w:rFonts w:ascii="Times New Roman" w:hAnsi="Times New Roman" w:cs="Times New Roman"/>
        </w:rPr>
        <w:t xml:space="preserve">, and nothing in this Ordinance shall preclude the Governing Authority of __________ County from </w:t>
      </w:r>
      <w:r w:rsidR="008956AD" w:rsidRPr="00296241">
        <w:rPr>
          <w:rFonts w:ascii="Times New Roman" w:hAnsi="Times New Roman" w:cs="Times New Roman"/>
        </w:rPr>
        <w:t xml:space="preserve">taking any and all legal action necessary to protect </w:t>
      </w:r>
      <w:r w:rsidR="006640E5" w:rsidRPr="00296241">
        <w:rPr>
          <w:rFonts w:ascii="Times New Roman" w:hAnsi="Times New Roman" w:cs="Times New Roman"/>
        </w:rPr>
        <w:t xml:space="preserve">its property and the health, safety and welfare of its citizens. </w:t>
      </w:r>
    </w:p>
    <w:p w14:paraId="05C21BD5" w14:textId="2E30357B" w:rsidR="00B567AB" w:rsidRDefault="00B567AB" w:rsidP="00B567AB">
      <w:pPr>
        <w:rPr>
          <w:rFonts w:ascii="Times New Roman" w:hAnsi="Times New Roman" w:cs="Times New Roman"/>
        </w:rPr>
      </w:pPr>
    </w:p>
    <w:p w14:paraId="0A8071B3" w14:textId="3290D7A1" w:rsidR="00B567AB" w:rsidRDefault="00B567AB" w:rsidP="00B567AB">
      <w:pPr>
        <w:jc w:val="center"/>
        <w:rPr>
          <w:rFonts w:ascii="Times New Roman" w:hAnsi="Times New Roman" w:cs="Times New Roman"/>
        </w:rPr>
      </w:pPr>
      <w:r>
        <w:rPr>
          <w:rFonts w:ascii="Times New Roman" w:hAnsi="Times New Roman" w:cs="Times New Roman"/>
        </w:rPr>
        <w:t>16.</w:t>
      </w:r>
    </w:p>
    <w:p w14:paraId="3FA0AD27" w14:textId="18450A68" w:rsidR="00B567AB" w:rsidRPr="00B567AB" w:rsidRDefault="00CC24DA" w:rsidP="0089399A">
      <w:pPr>
        <w:ind w:left="720"/>
        <w:rPr>
          <w:rFonts w:ascii="Times New Roman" w:hAnsi="Times New Roman" w:cs="Times New Roman"/>
        </w:rPr>
      </w:pPr>
      <w:r>
        <w:rPr>
          <w:rFonts w:ascii="Times New Roman" w:hAnsi="Times New Roman" w:cs="Times New Roman"/>
        </w:rPr>
        <w:t xml:space="preserve">The provisions of this Ordinance are severable, and the invalidity of any phrase, clause, section or part of this Ordinance shall not affect the validity or effectiveness of the remainder of this Ordinance. </w:t>
      </w:r>
    </w:p>
    <w:p w14:paraId="388E1BE8" w14:textId="77777777" w:rsidR="00241470" w:rsidRPr="00296241" w:rsidRDefault="00241470" w:rsidP="00241470">
      <w:pPr>
        <w:rPr>
          <w:rFonts w:ascii="Times New Roman" w:hAnsi="Times New Roman" w:cs="Times New Roman"/>
        </w:rPr>
      </w:pPr>
    </w:p>
    <w:p w14:paraId="388E1BE9" w14:textId="77777777" w:rsidR="00241470" w:rsidRPr="00296241" w:rsidRDefault="00241470" w:rsidP="008D760A">
      <w:pPr>
        <w:ind w:firstLine="720"/>
        <w:rPr>
          <w:rFonts w:ascii="Times New Roman" w:hAnsi="Times New Roman" w:cs="Times New Roman"/>
        </w:rPr>
      </w:pPr>
      <w:r w:rsidRPr="00296241">
        <w:rPr>
          <w:rFonts w:ascii="Times New Roman" w:hAnsi="Times New Roman" w:cs="Times New Roman"/>
        </w:rPr>
        <w:t xml:space="preserve">SO ORDAINED, this ______ day of ________, 202_. </w:t>
      </w:r>
    </w:p>
    <w:sectPr w:rsidR="00241470" w:rsidRPr="002962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01554" w14:textId="77777777" w:rsidR="009B3471" w:rsidRDefault="009B3471" w:rsidP="00421902">
      <w:pPr>
        <w:spacing w:after="0" w:line="240" w:lineRule="auto"/>
      </w:pPr>
      <w:r>
        <w:separator/>
      </w:r>
    </w:p>
  </w:endnote>
  <w:endnote w:type="continuationSeparator" w:id="0">
    <w:p w14:paraId="7037C0C4" w14:textId="77777777" w:rsidR="009B3471" w:rsidRDefault="009B3471" w:rsidP="0042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400021"/>
      <w:docPartObj>
        <w:docPartGallery w:val="Page Numbers (Bottom of Page)"/>
        <w:docPartUnique/>
      </w:docPartObj>
    </w:sdtPr>
    <w:sdtEndPr>
      <w:rPr>
        <w:noProof/>
      </w:rPr>
    </w:sdtEndPr>
    <w:sdtContent>
      <w:p w14:paraId="7F27A5AE" w14:textId="798B39D7" w:rsidR="00421902" w:rsidRDefault="00421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8DC3E" w14:textId="77777777" w:rsidR="00421902" w:rsidRDefault="00421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098F0" w14:textId="77777777" w:rsidR="009B3471" w:rsidRDefault="009B3471" w:rsidP="00421902">
      <w:pPr>
        <w:spacing w:after="0" w:line="240" w:lineRule="auto"/>
      </w:pPr>
      <w:r>
        <w:separator/>
      </w:r>
    </w:p>
  </w:footnote>
  <w:footnote w:type="continuationSeparator" w:id="0">
    <w:p w14:paraId="7714E91B" w14:textId="77777777" w:rsidR="009B3471" w:rsidRDefault="009B3471" w:rsidP="00421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4613"/>
    <w:multiLevelType w:val="hybridMultilevel"/>
    <w:tmpl w:val="88FEF250"/>
    <w:lvl w:ilvl="0" w:tplc="397CBC4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3269DF"/>
    <w:multiLevelType w:val="hybridMultilevel"/>
    <w:tmpl w:val="9698C92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65B88"/>
    <w:multiLevelType w:val="hybridMultilevel"/>
    <w:tmpl w:val="B88C8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7321B"/>
    <w:multiLevelType w:val="hybridMultilevel"/>
    <w:tmpl w:val="6EC27936"/>
    <w:lvl w:ilvl="0" w:tplc="78689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2E"/>
    <w:rsid w:val="00004F75"/>
    <w:rsid w:val="00022DE0"/>
    <w:rsid w:val="0003204F"/>
    <w:rsid w:val="0005240D"/>
    <w:rsid w:val="0005285F"/>
    <w:rsid w:val="000A2689"/>
    <w:rsid w:val="000A5B6D"/>
    <w:rsid w:val="000B5876"/>
    <w:rsid w:val="000B7CE1"/>
    <w:rsid w:val="000C13E1"/>
    <w:rsid w:val="000C4526"/>
    <w:rsid w:val="001045B0"/>
    <w:rsid w:val="00121080"/>
    <w:rsid w:val="0013006A"/>
    <w:rsid w:val="00152E8B"/>
    <w:rsid w:val="00160892"/>
    <w:rsid w:val="001A398E"/>
    <w:rsid w:val="001A7CB5"/>
    <w:rsid w:val="001B3EE4"/>
    <w:rsid w:val="001B4904"/>
    <w:rsid w:val="001C3FD1"/>
    <w:rsid w:val="001C6B8B"/>
    <w:rsid w:val="00201702"/>
    <w:rsid w:val="0020688D"/>
    <w:rsid w:val="002209D3"/>
    <w:rsid w:val="002324E0"/>
    <w:rsid w:val="00233755"/>
    <w:rsid w:val="00241470"/>
    <w:rsid w:val="0024655D"/>
    <w:rsid w:val="00270A6A"/>
    <w:rsid w:val="0029159C"/>
    <w:rsid w:val="00292A89"/>
    <w:rsid w:val="00296241"/>
    <w:rsid w:val="002B049F"/>
    <w:rsid w:val="002F0514"/>
    <w:rsid w:val="003053D4"/>
    <w:rsid w:val="00316175"/>
    <w:rsid w:val="003224E0"/>
    <w:rsid w:val="00361703"/>
    <w:rsid w:val="003A659B"/>
    <w:rsid w:val="003A76E0"/>
    <w:rsid w:val="003C015D"/>
    <w:rsid w:val="003C29FC"/>
    <w:rsid w:val="003E0166"/>
    <w:rsid w:val="00421902"/>
    <w:rsid w:val="00471B3E"/>
    <w:rsid w:val="004800A2"/>
    <w:rsid w:val="00487304"/>
    <w:rsid w:val="004958BD"/>
    <w:rsid w:val="004A40F5"/>
    <w:rsid w:val="004C151D"/>
    <w:rsid w:val="004C7C9F"/>
    <w:rsid w:val="004D00C1"/>
    <w:rsid w:val="004E7746"/>
    <w:rsid w:val="004F53A0"/>
    <w:rsid w:val="004F6FB6"/>
    <w:rsid w:val="004F7485"/>
    <w:rsid w:val="00522DF5"/>
    <w:rsid w:val="00523C78"/>
    <w:rsid w:val="00537E93"/>
    <w:rsid w:val="00545D1F"/>
    <w:rsid w:val="005556C9"/>
    <w:rsid w:val="005A408C"/>
    <w:rsid w:val="005B264B"/>
    <w:rsid w:val="005C6691"/>
    <w:rsid w:val="005D3268"/>
    <w:rsid w:val="005F0E9F"/>
    <w:rsid w:val="005F6039"/>
    <w:rsid w:val="00605283"/>
    <w:rsid w:val="00610960"/>
    <w:rsid w:val="00616BE7"/>
    <w:rsid w:val="00645B3C"/>
    <w:rsid w:val="006477DB"/>
    <w:rsid w:val="00652A69"/>
    <w:rsid w:val="006640E5"/>
    <w:rsid w:val="006833F8"/>
    <w:rsid w:val="006B66E6"/>
    <w:rsid w:val="006F54E9"/>
    <w:rsid w:val="007053A6"/>
    <w:rsid w:val="007060A9"/>
    <w:rsid w:val="0071064E"/>
    <w:rsid w:val="00753941"/>
    <w:rsid w:val="007621E7"/>
    <w:rsid w:val="00766B60"/>
    <w:rsid w:val="00792DA3"/>
    <w:rsid w:val="007930FC"/>
    <w:rsid w:val="007B2111"/>
    <w:rsid w:val="007D5111"/>
    <w:rsid w:val="007F553C"/>
    <w:rsid w:val="00810B53"/>
    <w:rsid w:val="00820EE1"/>
    <w:rsid w:val="008720B9"/>
    <w:rsid w:val="00886001"/>
    <w:rsid w:val="0089399A"/>
    <w:rsid w:val="008956AD"/>
    <w:rsid w:val="008D760A"/>
    <w:rsid w:val="008E27AD"/>
    <w:rsid w:val="008F7A81"/>
    <w:rsid w:val="00901309"/>
    <w:rsid w:val="009079CC"/>
    <w:rsid w:val="00936A62"/>
    <w:rsid w:val="009401FE"/>
    <w:rsid w:val="009879B3"/>
    <w:rsid w:val="00995227"/>
    <w:rsid w:val="009B056B"/>
    <w:rsid w:val="009B3471"/>
    <w:rsid w:val="009D05B4"/>
    <w:rsid w:val="00A00467"/>
    <w:rsid w:val="00A03EAD"/>
    <w:rsid w:val="00A36A50"/>
    <w:rsid w:val="00A970AE"/>
    <w:rsid w:val="00AC36C6"/>
    <w:rsid w:val="00AF0C9E"/>
    <w:rsid w:val="00B00BEB"/>
    <w:rsid w:val="00B13D8A"/>
    <w:rsid w:val="00B14FD7"/>
    <w:rsid w:val="00B33F22"/>
    <w:rsid w:val="00B567AB"/>
    <w:rsid w:val="00B774F4"/>
    <w:rsid w:val="00B777D4"/>
    <w:rsid w:val="00B8135A"/>
    <w:rsid w:val="00B84459"/>
    <w:rsid w:val="00B84F9F"/>
    <w:rsid w:val="00BA1C2E"/>
    <w:rsid w:val="00BB38A7"/>
    <w:rsid w:val="00BC5885"/>
    <w:rsid w:val="00BC6258"/>
    <w:rsid w:val="00BE5EEA"/>
    <w:rsid w:val="00BE65CE"/>
    <w:rsid w:val="00BF4BD9"/>
    <w:rsid w:val="00C04838"/>
    <w:rsid w:val="00C25AF6"/>
    <w:rsid w:val="00C35F0B"/>
    <w:rsid w:val="00C42BB4"/>
    <w:rsid w:val="00C531EB"/>
    <w:rsid w:val="00C53D04"/>
    <w:rsid w:val="00C567F1"/>
    <w:rsid w:val="00C74A13"/>
    <w:rsid w:val="00C83FD1"/>
    <w:rsid w:val="00C84B3B"/>
    <w:rsid w:val="00C8786E"/>
    <w:rsid w:val="00CA07EF"/>
    <w:rsid w:val="00CC24DA"/>
    <w:rsid w:val="00CD2E53"/>
    <w:rsid w:val="00CE3DA3"/>
    <w:rsid w:val="00D072CB"/>
    <w:rsid w:val="00D11624"/>
    <w:rsid w:val="00D1705C"/>
    <w:rsid w:val="00D367B6"/>
    <w:rsid w:val="00DD00A9"/>
    <w:rsid w:val="00DD0FB4"/>
    <w:rsid w:val="00DD33E1"/>
    <w:rsid w:val="00DD64A5"/>
    <w:rsid w:val="00DF0D21"/>
    <w:rsid w:val="00E123E5"/>
    <w:rsid w:val="00E16442"/>
    <w:rsid w:val="00E43A17"/>
    <w:rsid w:val="00E545F7"/>
    <w:rsid w:val="00E545FD"/>
    <w:rsid w:val="00E712A0"/>
    <w:rsid w:val="00E72D7D"/>
    <w:rsid w:val="00E835DF"/>
    <w:rsid w:val="00E85D2D"/>
    <w:rsid w:val="00E86F11"/>
    <w:rsid w:val="00EC0754"/>
    <w:rsid w:val="00EC6EFB"/>
    <w:rsid w:val="00ED3FB2"/>
    <w:rsid w:val="00EF40C5"/>
    <w:rsid w:val="00EF47E0"/>
    <w:rsid w:val="00F078EB"/>
    <w:rsid w:val="00F12CCC"/>
    <w:rsid w:val="00F44548"/>
    <w:rsid w:val="00F66D18"/>
    <w:rsid w:val="00F7216E"/>
    <w:rsid w:val="00F84838"/>
    <w:rsid w:val="00F970AC"/>
    <w:rsid w:val="00FA05EF"/>
    <w:rsid w:val="00FC0394"/>
    <w:rsid w:val="00FE10B1"/>
    <w:rsid w:val="00FE3656"/>
    <w:rsid w:val="00F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1BCB"/>
  <w15:chartTrackingRefBased/>
  <w15:docId w15:val="{54678DE4-6D39-4A43-BE83-089FB183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5FD"/>
    <w:pPr>
      <w:ind w:left="720"/>
      <w:contextualSpacing/>
    </w:pPr>
  </w:style>
  <w:style w:type="character" w:styleId="PlaceholderText">
    <w:name w:val="Placeholder Text"/>
    <w:basedOn w:val="DefaultParagraphFont"/>
    <w:uiPriority w:val="99"/>
    <w:semiHidden/>
    <w:rsid w:val="006477DB"/>
    <w:rPr>
      <w:color w:val="808080"/>
    </w:rPr>
  </w:style>
  <w:style w:type="paragraph" w:styleId="Header">
    <w:name w:val="header"/>
    <w:basedOn w:val="Normal"/>
    <w:link w:val="HeaderChar"/>
    <w:uiPriority w:val="99"/>
    <w:unhideWhenUsed/>
    <w:rsid w:val="00421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902"/>
  </w:style>
  <w:style w:type="paragraph" w:styleId="Footer">
    <w:name w:val="footer"/>
    <w:basedOn w:val="Normal"/>
    <w:link w:val="FooterChar"/>
    <w:uiPriority w:val="99"/>
    <w:unhideWhenUsed/>
    <w:rsid w:val="00421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O'Quinn</dc:creator>
  <cp:keywords/>
  <dc:description/>
  <cp:lastModifiedBy>O'Quinn, Michael</cp:lastModifiedBy>
  <cp:revision>5</cp:revision>
  <dcterms:created xsi:type="dcterms:W3CDTF">2020-11-16T15:19:00Z</dcterms:created>
  <dcterms:modified xsi:type="dcterms:W3CDTF">2020-12-10T14:11:00Z</dcterms:modified>
</cp:coreProperties>
</file>